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C0C" w:rsidRPr="006D48C9" w:rsidRDefault="00626C0C">
      <w:pPr>
        <w:rPr>
          <w:rFonts w:ascii="Arial" w:eastAsia="BatangChe" w:hAnsi="Arial" w:cs="Arial"/>
          <w:sz w:val="24"/>
          <w:szCs w:val="24"/>
        </w:rPr>
      </w:pPr>
    </w:p>
    <w:p w:rsidR="00626C0C" w:rsidRDefault="00626C0C" w:rsidP="00626C0C">
      <w:pPr>
        <w:jc w:val="center"/>
      </w:pPr>
    </w:p>
    <w:tbl>
      <w:tblPr>
        <w:tblW w:w="5000" w:type="pct"/>
        <w:jc w:val="center"/>
        <w:tblLook w:val="04A0" w:firstRow="1" w:lastRow="0" w:firstColumn="1" w:lastColumn="0" w:noHBand="0" w:noVBand="1"/>
      </w:tblPr>
      <w:tblGrid>
        <w:gridCol w:w="10347"/>
      </w:tblGrid>
      <w:tr w:rsidR="00626C0C">
        <w:trPr>
          <w:trHeight w:val="2880"/>
          <w:jc w:val="center"/>
        </w:trPr>
        <w:tc>
          <w:tcPr>
            <w:tcW w:w="5000" w:type="pct"/>
          </w:tcPr>
          <w:p w:rsidR="00626C0C" w:rsidRPr="00626C0C" w:rsidRDefault="009028A4" w:rsidP="00626C0C">
            <w:pPr>
              <w:pStyle w:val="NoSpacing"/>
              <w:jc w:val="center"/>
              <w:rPr>
                <w:rFonts w:ascii="Cambria" w:eastAsia="Times New Roman" w:hAnsi="Cambria" w:cs="Times New Roman"/>
                <w:caps/>
              </w:rPr>
            </w:pPr>
            <w:r>
              <w:rPr>
                <w:rFonts w:ascii="Cambria" w:eastAsia="Times New Roman" w:hAnsi="Cambria" w:cs="Times New Roman"/>
                <w:caps/>
                <w:noProof/>
                <w:lang w:val="en-GB" w:eastAsia="en-GB"/>
              </w:rPr>
              <w:drawing>
                <wp:anchor distT="0" distB="0" distL="114300" distR="114300" simplePos="0" relativeHeight="251657728" behindDoc="1" locked="1" layoutInCell="1" allowOverlap="0">
                  <wp:simplePos x="0" y="0"/>
                  <wp:positionH relativeFrom="column">
                    <wp:align>center</wp:align>
                  </wp:positionH>
                  <wp:positionV relativeFrom="page">
                    <wp:posOffset>-158115</wp:posOffset>
                  </wp:positionV>
                  <wp:extent cx="1627505" cy="1217930"/>
                  <wp:effectExtent l="0" t="0" r="0" b="1270"/>
                  <wp:wrapTight wrapText="bothSides">
                    <wp:wrapPolygon edited="0">
                      <wp:start x="0" y="0"/>
                      <wp:lineTo x="0" y="21285"/>
                      <wp:lineTo x="21238" y="21285"/>
                      <wp:lineTo x="21238" y="0"/>
                      <wp:lineTo x="0" y="0"/>
                    </wp:wrapPolygon>
                  </wp:wrapTight>
                  <wp:docPr id="4" name="Picture 1" descr="Aspire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ire Logo_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7505" cy="121793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eastAsia="Times New Roman" w:hAnsi="Cambria" w:cs="Times New Roman"/>
                <w:caps/>
                <w:noProof/>
                <w:lang w:val="en-GB" w:eastAsia="en-GB"/>
              </w:rPr>
              <w:drawing>
                <wp:inline distT="0" distB="0" distL="0" distR="0" wp14:anchorId="7E7B14C9">
                  <wp:extent cx="67246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4650" cy="933450"/>
                          </a:xfrm>
                          <a:prstGeom prst="rect">
                            <a:avLst/>
                          </a:prstGeom>
                          <a:noFill/>
                          <a:ln>
                            <a:noFill/>
                          </a:ln>
                        </pic:spPr>
                      </pic:pic>
                    </a:graphicData>
                  </a:graphic>
                </wp:inline>
              </w:drawing>
            </w:r>
          </w:p>
        </w:tc>
      </w:tr>
      <w:tr w:rsidR="00626C0C" w:rsidTr="00626C0C">
        <w:trPr>
          <w:trHeight w:val="1440"/>
          <w:jc w:val="center"/>
        </w:trPr>
        <w:tc>
          <w:tcPr>
            <w:tcW w:w="5000" w:type="pct"/>
            <w:tcBorders>
              <w:bottom w:val="single" w:sz="4" w:space="0" w:color="4F81BD"/>
            </w:tcBorders>
            <w:vAlign w:val="center"/>
          </w:tcPr>
          <w:p w:rsidR="0084759C" w:rsidRPr="0084759C" w:rsidRDefault="00626C0C" w:rsidP="00C733BB">
            <w:pPr>
              <w:pStyle w:val="NoSpacing"/>
              <w:jc w:val="center"/>
              <w:rPr>
                <w:rFonts w:ascii="Cambria" w:eastAsia="Times New Roman" w:hAnsi="Cambria" w:cs="Times New Roman"/>
                <w:color w:val="632423"/>
                <w:sz w:val="52"/>
                <w:szCs w:val="52"/>
                <w:lang w:val="en-GB"/>
              </w:rPr>
            </w:pPr>
            <w:r w:rsidRPr="0084759C">
              <w:rPr>
                <w:rFonts w:ascii="Cambria" w:eastAsia="Times New Roman" w:hAnsi="Cambria" w:cs="Times New Roman"/>
                <w:color w:val="632423"/>
                <w:sz w:val="52"/>
                <w:szCs w:val="52"/>
                <w:lang w:val="en-GB"/>
              </w:rPr>
              <w:t>Anti-Bullying Policy Document</w:t>
            </w:r>
          </w:p>
          <w:p w:rsidR="00603821" w:rsidRPr="00603821" w:rsidRDefault="0084759C" w:rsidP="00C733BB">
            <w:pPr>
              <w:pStyle w:val="NoSpacing"/>
              <w:jc w:val="center"/>
              <w:rPr>
                <w:rFonts w:ascii="Cambria" w:eastAsia="Times New Roman" w:hAnsi="Cambria" w:cs="Times New Roman"/>
                <w:color w:val="632423"/>
                <w:sz w:val="80"/>
                <w:szCs w:val="80"/>
                <w:lang w:val="en-GB"/>
              </w:rPr>
            </w:pPr>
            <w:r w:rsidRPr="0084759C">
              <w:rPr>
                <w:rFonts w:ascii="Cambria" w:eastAsia="Times New Roman" w:hAnsi="Cambria" w:cs="Times New Roman"/>
                <w:color w:val="632423"/>
                <w:sz w:val="52"/>
                <w:szCs w:val="52"/>
                <w:lang w:val="en-GB"/>
              </w:rPr>
              <w:t>Gilbrook School</w:t>
            </w:r>
            <w:r w:rsidR="00626C0C" w:rsidRPr="00626C0C">
              <w:rPr>
                <w:rFonts w:ascii="Cambria" w:eastAsia="Times New Roman" w:hAnsi="Cambria" w:cs="Times New Roman"/>
                <w:color w:val="632423"/>
                <w:sz w:val="80"/>
                <w:szCs w:val="80"/>
                <w:lang w:val="en-GB"/>
              </w:rPr>
              <w:t xml:space="preserve"> </w:t>
            </w:r>
            <w:r w:rsidR="00603821">
              <w:rPr>
                <w:rFonts w:ascii="Cambria" w:eastAsia="Times New Roman" w:hAnsi="Cambria" w:cs="Times New Roman"/>
                <w:color w:val="632423"/>
                <w:sz w:val="80"/>
                <w:szCs w:val="80"/>
                <w:lang w:val="en-GB"/>
              </w:rPr>
              <w:t xml:space="preserve"> </w:t>
            </w:r>
          </w:p>
        </w:tc>
      </w:tr>
    </w:tbl>
    <w:p w:rsidR="00626C0C" w:rsidRDefault="00626C0C"/>
    <w:p w:rsidR="008A6A04" w:rsidRDefault="008A6A04" w:rsidP="004C1AD4">
      <w:pPr>
        <w:pStyle w:val="NormalWeb"/>
        <w:rPr>
          <w:rStyle w:val="Strong"/>
          <w:rFonts w:ascii="Arial" w:hAnsi="Arial" w:cs="Arial"/>
        </w:rPr>
      </w:pPr>
      <w:r>
        <w:rPr>
          <w:rStyle w:val="Strong"/>
          <w:rFonts w:ascii="Arial" w:hAnsi="Arial" w:cs="Arial"/>
        </w:rPr>
        <w:t xml:space="preserve">Mission Statement </w:t>
      </w:r>
    </w:p>
    <w:p w:rsidR="008A6A04" w:rsidRPr="00153FAF" w:rsidRDefault="008A6A04" w:rsidP="00153FAF">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r w:rsidRPr="00153FAF">
        <w:rPr>
          <w:rFonts w:ascii="Arial" w:hAnsi="Arial" w:cs="Arial"/>
          <w:i/>
          <w:color w:val="000000"/>
          <w:sz w:val="24"/>
          <w:szCs w:val="24"/>
        </w:rPr>
        <w:t>At Gilbrook school we aim to provide a happy, stable and caring environment where everyone feels safe and is able to reach their full potential.  We promote positive attitudes towards ourselves and others and encourage appropriate behaviours to function successfully in a school environment and as good citizens.</w:t>
      </w:r>
    </w:p>
    <w:p w:rsidR="008A6A04" w:rsidRPr="00A11DC7" w:rsidRDefault="008A6A04" w:rsidP="00062B43">
      <w:pPr>
        <w:pStyle w:val="NormalWeb"/>
        <w:spacing w:line="276" w:lineRule="auto"/>
        <w:rPr>
          <w:rFonts w:ascii="Arial" w:hAnsi="Arial" w:cs="Arial"/>
        </w:rPr>
      </w:pPr>
      <w:r w:rsidRPr="00A11DC7">
        <w:rPr>
          <w:rStyle w:val="Strong"/>
          <w:rFonts w:ascii="Arial" w:hAnsi="Arial" w:cs="Arial"/>
        </w:rPr>
        <w:t>What is bullying?</w:t>
      </w:r>
      <w:r w:rsidRPr="00A11DC7">
        <w:rPr>
          <w:rFonts w:ascii="Arial" w:hAnsi="Arial" w:cs="Arial"/>
        </w:rPr>
        <w:t xml:space="preserve"> </w:t>
      </w:r>
      <w:r w:rsidRPr="00A11DC7">
        <w:rPr>
          <w:rFonts w:ascii="Arial" w:hAnsi="Arial" w:cs="Arial"/>
        </w:rPr>
        <w:br/>
      </w:r>
      <w:r w:rsidR="00B06A5E" w:rsidRPr="00537DF3">
        <w:rPr>
          <w:rFonts w:ascii="Arial" w:hAnsi="Arial" w:cs="Arial"/>
        </w:rPr>
        <w:t>Although there is no legal definition</w:t>
      </w:r>
      <w:r w:rsidR="00981E41" w:rsidRPr="00537DF3">
        <w:rPr>
          <w:rFonts w:ascii="Arial" w:hAnsi="Arial" w:cs="Arial"/>
        </w:rPr>
        <w:t>,</w:t>
      </w:r>
      <w:r w:rsidR="00B06A5E" w:rsidRPr="00537DF3">
        <w:rPr>
          <w:rFonts w:ascii="Arial" w:hAnsi="Arial" w:cs="Arial"/>
        </w:rPr>
        <w:t xml:space="preserve"> </w:t>
      </w:r>
      <w:r w:rsidR="00B06A5E" w:rsidRPr="00537DF3">
        <w:rPr>
          <w:rStyle w:val="EndnoteReference"/>
          <w:rFonts w:ascii="Arial" w:hAnsi="Arial" w:cs="Arial"/>
        </w:rPr>
        <w:endnoteReference w:id="1"/>
      </w:r>
      <w:r w:rsidR="00981E41">
        <w:rPr>
          <w:rFonts w:ascii="Arial" w:hAnsi="Arial" w:cs="Arial"/>
        </w:rPr>
        <w:t xml:space="preserve"> b</w:t>
      </w:r>
      <w:r w:rsidRPr="00A11DC7">
        <w:rPr>
          <w:rFonts w:ascii="Arial" w:hAnsi="Arial" w:cs="Arial"/>
        </w:rPr>
        <w:t xml:space="preserve">ullying can take many forms: from teasing and spreading </w:t>
      </w:r>
      <w:proofErr w:type="spellStart"/>
      <w:r w:rsidRPr="00A11DC7">
        <w:rPr>
          <w:rFonts w:ascii="Arial" w:hAnsi="Arial" w:cs="Arial"/>
        </w:rPr>
        <w:t>rumours</w:t>
      </w:r>
      <w:proofErr w:type="spellEnd"/>
      <w:r w:rsidRPr="00A11DC7">
        <w:rPr>
          <w:rFonts w:ascii="Arial" w:hAnsi="Arial" w:cs="Arial"/>
        </w:rPr>
        <w:t xml:space="preserve"> to pushing someone around and causing physical harm. It often happens in front of other people.</w:t>
      </w:r>
    </w:p>
    <w:p w:rsidR="008A6A04" w:rsidRDefault="008A6A04" w:rsidP="00062B43">
      <w:pPr>
        <w:pStyle w:val="NormalWeb"/>
        <w:spacing w:line="276" w:lineRule="auto"/>
        <w:rPr>
          <w:rFonts w:ascii="Arial" w:hAnsi="Arial" w:cs="Arial"/>
        </w:rPr>
      </w:pPr>
      <w:r w:rsidRPr="00A11DC7">
        <w:rPr>
          <w:rFonts w:ascii="Arial" w:hAnsi="Arial" w:cs="Arial"/>
        </w:rPr>
        <w:t xml:space="preserve">It includes name calling, mocking, kicking, taking belongings, writing or drawing offensive graffiti, messing around with people’s belongings, gossiping, excluding people from groups, and threatening others. </w:t>
      </w:r>
    </w:p>
    <w:p w:rsidR="00195686" w:rsidRPr="00195686" w:rsidRDefault="008A6A04" w:rsidP="00062B43">
      <w:pPr>
        <w:rPr>
          <w:rFonts w:ascii="Arial" w:hAnsi="Arial" w:cs="Arial"/>
          <w:sz w:val="24"/>
          <w:szCs w:val="24"/>
        </w:rPr>
      </w:pPr>
      <w:r w:rsidRPr="002601AC">
        <w:rPr>
          <w:rFonts w:ascii="Arial" w:hAnsi="Arial" w:cs="Arial"/>
          <w:sz w:val="24"/>
          <w:szCs w:val="24"/>
        </w:rPr>
        <w:t xml:space="preserve">Some bullying is obvious, and some pupils in school do disclose, usually to someone they trust. Most instances of bullying happen out of sight of staff, and </w:t>
      </w:r>
      <w:r>
        <w:rPr>
          <w:rFonts w:ascii="Arial" w:hAnsi="Arial" w:cs="Arial"/>
          <w:sz w:val="24"/>
          <w:szCs w:val="24"/>
        </w:rPr>
        <w:t>we</w:t>
      </w:r>
      <w:r w:rsidRPr="002601AC">
        <w:rPr>
          <w:rFonts w:ascii="Arial" w:hAnsi="Arial" w:cs="Arial"/>
          <w:sz w:val="24"/>
          <w:szCs w:val="24"/>
        </w:rPr>
        <w:t xml:space="preserve"> have to be aware of places where </w:t>
      </w:r>
      <w:r w:rsidRPr="002601AC">
        <w:rPr>
          <w:rFonts w:ascii="Arial" w:hAnsi="Arial" w:cs="Arial"/>
          <w:sz w:val="24"/>
          <w:szCs w:val="24"/>
        </w:rPr>
        <w:lastRenderedPageBreak/>
        <w:t xml:space="preserve">bullying can take place. One of the more common places is the school playground. However, it can take place in any part of the school, especially at times when supervision is more relaxed, or there are less staff for supervision e.g. breaks, in the hall, and lunch time. There have been occasions when bullying has occurred on school transport. We do not have control on school transport, but we should be made aware, if it happens, and be able to </w:t>
      </w:r>
      <w:r w:rsidR="007921AF">
        <w:rPr>
          <w:rFonts w:ascii="Arial" w:hAnsi="Arial" w:cs="Arial"/>
          <w:sz w:val="24"/>
          <w:szCs w:val="24"/>
        </w:rPr>
        <w:t xml:space="preserve">support in </w:t>
      </w:r>
      <w:r w:rsidRPr="002601AC">
        <w:rPr>
          <w:rFonts w:ascii="Arial" w:hAnsi="Arial" w:cs="Arial"/>
          <w:sz w:val="24"/>
          <w:szCs w:val="24"/>
        </w:rPr>
        <w:t>deal</w:t>
      </w:r>
      <w:r w:rsidR="007921AF">
        <w:rPr>
          <w:rFonts w:ascii="Arial" w:hAnsi="Arial" w:cs="Arial"/>
          <w:sz w:val="24"/>
          <w:szCs w:val="24"/>
        </w:rPr>
        <w:t>ing</w:t>
      </w:r>
      <w:r w:rsidRPr="002601AC">
        <w:rPr>
          <w:rFonts w:ascii="Arial" w:hAnsi="Arial" w:cs="Arial"/>
          <w:sz w:val="24"/>
          <w:szCs w:val="24"/>
        </w:rPr>
        <w:t xml:space="preserve"> with it. We should have control in school and be aware when and where it is likely to occur.</w:t>
      </w:r>
    </w:p>
    <w:p w:rsidR="008A6A04" w:rsidRDefault="008A6A04" w:rsidP="00062B43">
      <w:pPr>
        <w:rPr>
          <w:rFonts w:ascii="Arial" w:hAnsi="Arial" w:cs="Arial"/>
          <w:b/>
          <w:sz w:val="24"/>
          <w:szCs w:val="24"/>
        </w:rPr>
      </w:pPr>
      <w:r>
        <w:rPr>
          <w:rFonts w:ascii="Arial" w:hAnsi="Arial" w:cs="Arial"/>
          <w:b/>
          <w:sz w:val="24"/>
          <w:szCs w:val="24"/>
        </w:rPr>
        <w:t>Aims and objectives</w:t>
      </w:r>
    </w:p>
    <w:p w:rsidR="008A6A04" w:rsidRPr="004C1AD4" w:rsidRDefault="008A6A04" w:rsidP="00062B43">
      <w:pPr>
        <w:autoSpaceDE w:val="0"/>
        <w:autoSpaceDN w:val="0"/>
        <w:adjustRightInd w:val="0"/>
        <w:rPr>
          <w:rFonts w:ascii="Arial" w:hAnsi="Arial" w:cs="Arial"/>
          <w:sz w:val="24"/>
          <w:szCs w:val="24"/>
        </w:rPr>
      </w:pPr>
      <w:r w:rsidRPr="004C1AD4">
        <w:rPr>
          <w:rFonts w:ascii="Arial" w:hAnsi="Arial" w:cs="Arial"/>
          <w:sz w:val="24"/>
          <w:szCs w:val="24"/>
        </w:rPr>
        <w:t>Bullying is wrong and damages individual children. We therefore do all we can to</w:t>
      </w:r>
      <w:r>
        <w:rPr>
          <w:rFonts w:ascii="Arial" w:hAnsi="Arial" w:cs="Arial"/>
          <w:sz w:val="24"/>
          <w:szCs w:val="24"/>
        </w:rPr>
        <w:t xml:space="preserve"> </w:t>
      </w:r>
      <w:r w:rsidRPr="004C1AD4">
        <w:rPr>
          <w:rFonts w:ascii="Arial" w:hAnsi="Arial" w:cs="Arial"/>
          <w:sz w:val="24"/>
          <w:szCs w:val="24"/>
        </w:rPr>
        <w:t>prevent it, by developing a school ethos in which bullying is regarded as</w:t>
      </w:r>
      <w:r>
        <w:rPr>
          <w:rFonts w:ascii="Arial" w:hAnsi="Arial" w:cs="Arial"/>
          <w:sz w:val="24"/>
          <w:szCs w:val="24"/>
        </w:rPr>
        <w:t xml:space="preserve"> </w:t>
      </w:r>
      <w:r w:rsidRPr="004C1AD4">
        <w:rPr>
          <w:rFonts w:ascii="Arial" w:hAnsi="Arial" w:cs="Arial"/>
          <w:sz w:val="24"/>
          <w:szCs w:val="24"/>
        </w:rPr>
        <w:t>unacceptable. We aim, as a school, to produce a safe and secure environment where all can learn without anxiety.</w:t>
      </w:r>
    </w:p>
    <w:p w:rsidR="008A6A04" w:rsidRPr="004C1AD4" w:rsidRDefault="008A6A04" w:rsidP="00062B43">
      <w:pPr>
        <w:autoSpaceDE w:val="0"/>
        <w:autoSpaceDN w:val="0"/>
        <w:adjustRightInd w:val="0"/>
        <w:rPr>
          <w:rFonts w:ascii="Arial" w:hAnsi="Arial" w:cs="Arial"/>
          <w:sz w:val="24"/>
          <w:szCs w:val="24"/>
        </w:rPr>
      </w:pPr>
      <w:r w:rsidRPr="004C1AD4">
        <w:rPr>
          <w:rFonts w:ascii="Arial" w:hAnsi="Arial" w:cs="Arial"/>
          <w:sz w:val="24"/>
          <w:szCs w:val="24"/>
        </w:rPr>
        <w:t>This policy aims to produce a consistent school response to any bullying incidents that may occur.</w:t>
      </w:r>
      <w:r>
        <w:rPr>
          <w:rFonts w:ascii="Arial" w:hAnsi="Arial" w:cs="Arial"/>
          <w:sz w:val="24"/>
          <w:szCs w:val="24"/>
        </w:rPr>
        <w:t xml:space="preserve"> </w:t>
      </w:r>
      <w:r w:rsidRPr="004C1AD4">
        <w:rPr>
          <w:rFonts w:ascii="Arial" w:hAnsi="Arial" w:cs="Arial"/>
          <w:sz w:val="24"/>
          <w:szCs w:val="24"/>
        </w:rPr>
        <w:t xml:space="preserve">We </w:t>
      </w:r>
      <w:r>
        <w:rPr>
          <w:rFonts w:ascii="Arial" w:hAnsi="Arial" w:cs="Arial"/>
          <w:sz w:val="24"/>
          <w:szCs w:val="24"/>
        </w:rPr>
        <w:t>will</w:t>
      </w:r>
      <w:r w:rsidRPr="004C1AD4">
        <w:rPr>
          <w:rFonts w:ascii="Arial" w:hAnsi="Arial" w:cs="Arial"/>
          <w:sz w:val="24"/>
          <w:szCs w:val="24"/>
        </w:rPr>
        <w:t xml:space="preserve"> make all those connected with the school aware of our opposition to</w:t>
      </w:r>
      <w:r>
        <w:rPr>
          <w:rFonts w:ascii="Arial" w:hAnsi="Arial" w:cs="Arial"/>
          <w:sz w:val="24"/>
          <w:szCs w:val="24"/>
        </w:rPr>
        <w:t xml:space="preserve"> </w:t>
      </w:r>
      <w:r w:rsidRPr="004C1AD4">
        <w:rPr>
          <w:rFonts w:ascii="Arial" w:hAnsi="Arial" w:cs="Arial"/>
          <w:sz w:val="24"/>
          <w:szCs w:val="24"/>
        </w:rPr>
        <w:t>bullying, and we make clear each person’s responsibilities with regard to the</w:t>
      </w:r>
      <w:r>
        <w:rPr>
          <w:rFonts w:ascii="Arial" w:hAnsi="Arial" w:cs="Arial"/>
          <w:sz w:val="24"/>
          <w:szCs w:val="24"/>
        </w:rPr>
        <w:t xml:space="preserve"> </w:t>
      </w:r>
      <w:r w:rsidRPr="004C1AD4">
        <w:rPr>
          <w:rFonts w:ascii="Arial" w:hAnsi="Arial" w:cs="Arial"/>
          <w:sz w:val="24"/>
          <w:szCs w:val="24"/>
        </w:rPr>
        <w:t>eradication of bullying in our school.</w:t>
      </w:r>
    </w:p>
    <w:p w:rsidR="008A6A04" w:rsidRPr="004C1AD4" w:rsidRDefault="008A6A04" w:rsidP="00062B43">
      <w:pPr>
        <w:autoSpaceDE w:val="0"/>
        <w:autoSpaceDN w:val="0"/>
        <w:adjustRightInd w:val="0"/>
        <w:rPr>
          <w:rFonts w:ascii="Arial" w:hAnsi="Arial" w:cs="Arial"/>
          <w:sz w:val="24"/>
          <w:szCs w:val="24"/>
        </w:rPr>
      </w:pPr>
      <w:r>
        <w:rPr>
          <w:rFonts w:ascii="Arial" w:hAnsi="Arial" w:cs="Arial"/>
          <w:sz w:val="24"/>
          <w:szCs w:val="24"/>
        </w:rPr>
        <w:t xml:space="preserve">At Gilbrook we </w:t>
      </w:r>
      <w:r w:rsidRPr="004C1AD4">
        <w:rPr>
          <w:rFonts w:ascii="Arial" w:hAnsi="Arial" w:cs="Arial"/>
          <w:sz w:val="24"/>
          <w:szCs w:val="24"/>
        </w:rPr>
        <w:t>aim to provide good role models and to encourage older children to set a good example to the younger children.</w:t>
      </w:r>
      <w:r>
        <w:rPr>
          <w:rFonts w:ascii="Arial" w:hAnsi="Arial" w:cs="Arial"/>
          <w:sz w:val="24"/>
          <w:szCs w:val="24"/>
        </w:rPr>
        <w:t xml:space="preserve"> </w:t>
      </w:r>
      <w:r w:rsidRPr="004C1AD4">
        <w:rPr>
          <w:rFonts w:ascii="Arial" w:hAnsi="Arial" w:cs="Arial"/>
          <w:sz w:val="24"/>
          <w:szCs w:val="24"/>
        </w:rPr>
        <w:t>From the first day a child enters into our school</w:t>
      </w:r>
      <w:r w:rsidR="00EF1259">
        <w:rPr>
          <w:rFonts w:ascii="Arial" w:hAnsi="Arial" w:cs="Arial"/>
          <w:sz w:val="24"/>
          <w:szCs w:val="24"/>
        </w:rPr>
        <w:t>,</w:t>
      </w:r>
      <w:r w:rsidRPr="004C1AD4">
        <w:rPr>
          <w:rFonts w:ascii="Arial" w:hAnsi="Arial" w:cs="Arial"/>
          <w:sz w:val="24"/>
          <w:szCs w:val="24"/>
        </w:rPr>
        <w:t xml:space="preserve"> </w:t>
      </w:r>
      <w:r w:rsidR="00537DF3">
        <w:rPr>
          <w:rFonts w:ascii="Arial" w:hAnsi="Arial" w:cs="Arial"/>
          <w:sz w:val="24"/>
          <w:szCs w:val="24"/>
        </w:rPr>
        <w:t>they are</w:t>
      </w:r>
      <w:r w:rsidRPr="004C1AD4">
        <w:rPr>
          <w:rFonts w:ascii="Arial" w:hAnsi="Arial" w:cs="Arial"/>
          <w:sz w:val="24"/>
          <w:szCs w:val="24"/>
        </w:rPr>
        <w:t xml:space="preserve"> a member of our small</w:t>
      </w:r>
      <w:r>
        <w:rPr>
          <w:rFonts w:ascii="Arial" w:hAnsi="Arial" w:cs="Arial"/>
          <w:sz w:val="24"/>
          <w:szCs w:val="24"/>
        </w:rPr>
        <w:t xml:space="preserve"> </w:t>
      </w:r>
      <w:r w:rsidRPr="004C1AD4">
        <w:rPr>
          <w:rFonts w:ascii="Arial" w:hAnsi="Arial" w:cs="Arial"/>
          <w:sz w:val="24"/>
          <w:szCs w:val="24"/>
        </w:rPr>
        <w:t>school community, and we encourage the older children to look out for the younger ones without stifling their independence.</w:t>
      </w:r>
    </w:p>
    <w:p w:rsidR="008A6A04" w:rsidRDefault="008A6A04" w:rsidP="00062B43">
      <w:pPr>
        <w:autoSpaceDE w:val="0"/>
        <w:autoSpaceDN w:val="0"/>
        <w:adjustRightInd w:val="0"/>
        <w:rPr>
          <w:rFonts w:ascii="Arial" w:hAnsi="Arial" w:cs="Arial"/>
          <w:sz w:val="24"/>
          <w:szCs w:val="24"/>
        </w:rPr>
      </w:pPr>
      <w:r w:rsidRPr="004C1AD4">
        <w:rPr>
          <w:rFonts w:ascii="Arial" w:hAnsi="Arial" w:cs="Arial"/>
          <w:sz w:val="24"/>
          <w:szCs w:val="24"/>
        </w:rPr>
        <w:t>The school council</w:t>
      </w:r>
      <w:r w:rsidR="00EF1259">
        <w:rPr>
          <w:rFonts w:ascii="Arial" w:hAnsi="Arial" w:cs="Arial"/>
          <w:sz w:val="24"/>
          <w:szCs w:val="24"/>
        </w:rPr>
        <w:t>/</w:t>
      </w:r>
      <w:r w:rsidR="00EF1259" w:rsidRPr="00EF1259">
        <w:rPr>
          <w:rFonts w:ascii="Arial" w:hAnsi="Arial" w:cs="Arial"/>
          <w:sz w:val="24"/>
          <w:szCs w:val="24"/>
          <w:highlight w:val="yellow"/>
        </w:rPr>
        <w:t>wellbeing committee</w:t>
      </w:r>
      <w:r w:rsidRPr="004C1AD4">
        <w:rPr>
          <w:rFonts w:ascii="Arial" w:hAnsi="Arial" w:cs="Arial"/>
          <w:sz w:val="24"/>
          <w:szCs w:val="24"/>
        </w:rPr>
        <w:t xml:space="preserve"> is the children’s </w:t>
      </w:r>
      <w:r w:rsidR="00FE4D43">
        <w:rPr>
          <w:rFonts w:ascii="Arial" w:hAnsi="Arial" w:cs="Arial"/>
          <w:sz w:val="24"/>
          <w:szCs w:val="24"/>
        </w:rPr>
        <w:t>forum</w:t>
      </w:r>
      <w:r w:rsidRPr="004C1AD4">
        <w:rPr>
          <w:rFonts w:ascii="Arial" w:hAnsi="Arial" w:cs="Arial"/>
          <w:sz w:val="24"/>
          <w:szCs w:val="24"/>
        </w:rPr>
        <w:t xml:space="preserve"> which gives them a direct input into school life.</w:t>
      </w:r>
      <w:r>
        <w:rPr>
          <w:rFonts w:ascii="Arial" w:hAnsi="Arial" w:cs="Arial"/>
          <w:sz w:val="24"/>
          <w:szCs w:val="24"/>
        </w:rPr>
        <w:t xml:space="preserve"> </w:t>
      </w:r>
    </w:p>
    <w:p w:rsidR="008A6A04" w:rsidRPr="00DC5D8E" w:rsidRDefault="008A6A04" w:rsidP="00062B43">
      <w:pPr>
        <w:autoSpaceDE w:val="0"/>
        <w:autoSpaceDN w:val="0"/>
        <w:adjustRightInd w:val="0"/>
        <w:rPr>
          <w:rFonts w:ascii="Arial" w:hAnsi="Arial" w:cs="Arial"/>
          <w:sz w:val="24"/>
          <w:szCs w:val="24"/>
        </w:rPr>
      </w:pPr>
      <w:r w:rsidRPr="00DC5D8E">
        <w:rPr>
          <w:rFonts w:ascii="Arial" w:hAnsi="Arial" w:cs="Arial"/>
          <w:b/>
          <w:bCs/>
          <w:sz w:val="24"/>
          <w:szCs w:val="24"/>
        </w:rPr>
        <w:t>The role of governors</w:t>
      </w:r>
    </w:p>
    <w:p w:rsidR="008A6A04" w:rsidRDefault="008A6A04" w:rsidP="00062B43">
      <w:pPr>
        <w:autoSpaceDE w:val="0"/>
        <w:autoSpaceDN w:val="0"/>
        <w:adjustRightInd w:val="0"/>
        <w:spacing w:after="240"/>
        <w:rPr>
          <w:rFonts w:ascii="Arial" w:hAnsi="Arial" w:cs="Arial"/>
          <w:sz w:val="24"/>
          <w:szCs w:val="24"/>
        </w:rPr>
      </w:pPr>
      <w:r w:rsidRPr="00DC5D8E">
        <w:rPr>
          <w:rFonts w:ascii="Arial" w:hAnsi="Arial" w:cs="Arial"/>
          <w:sz w:val="24"/>
          <w:szCs w:val="24"/>
        </w:rPr>
        <w:t>The governing body supports the Headteacher in all attempts to eliminate bullying from our school. This</w:t>
      </w:r>
      <w:r>
        <w:rPr>
          <w:rFonts w:ascii="Arial" w:hAnsi="Arial" w:cs="Arial"/>
          <w:sz w:val="24"/>
          <w:szCs w:val="24"/>
        </w:rPr>
        <w:t xml:space="preserve"> </w:t>
      </w:r>
      <w:r w:rsidRPr="00DC5D8E">
        <w:rPr>
          <w:rFonts w:ascii="Arial" w:hAnsi="Arial" w:cs="Arial"/>
          <w:sz w:val="24"/>
          <w:szCs w:val="24"/>
        </w:rPr>
        <w:t>policy statement makes it very clear that the governing body does not allow bullying to take place in our</w:t>
      </w:r>
      <w:r>
        <w:rPr>
          <w:rFonts w:ascii="Arial" w:hAnsi="Arial" w:cs="Arial"/>
          <w:sz w:val="24"/>
          <w:szCs w:val="24"/>
        </w:rPr>
        <w:t xml:space="preserve"> </w:t>
      </w:r>
      <w:r w:rsidRPr="00DC5D8E">
        <w:rPr>
          <w:rFonts w:ascii="Arial" w:hAnsi="Arial" w:cs="Arial"/>
          <w:sz w:val="24"/>
          <w:szCs w:val="24"/>
        </w:rPr>
        <w:t>school, and that any incidents of bullying that do occur are taken very seriously and dealt with</w:t>
      </w:r>
      <w:r>
        <w:rPr>
          <w:rFonts w:ascii="Arial" w:hAnsi="Arial" w:cs="Arial"/>
          <w:sz w:val="24"/>
          <w:szCs w:val="24"/>
        </w:rPr>
        <w:t xml:space="preserve"> </w:t>
      </w:r>
      <w:r w:rsidRPr="00DC5D8E">
        <w:rPr>
          <w:rFonts w:ascii="Arial" w:hAnsi="Arial" w:cs="Arial"/>
          <w:sz w:val="24"/>
          <w:szCs w:val="24"/>
        </w:rPr>
        <w:t>appropriately.</w:t>
      </w:r>
    </w:p>
    <w:p w:rsidR="008A6A04" w:rsidRDefault="008A6A04" w:rsidP="00062B43">
      <w:pPr>
        <w:autoSpaceDE w:val="0"/>
        <w:autoSpaceDN w:val="0"/>
        <w:adjustRightInd w:val="0"/>
        <w:spacing w:after="120"/>
        <w:rPr>
          <w:rFonts w:ascii="Arial" w:hAnsi="Arial" w:cs="Arial"/>
          <w:sz w:val="24"/>
          <w:szCs w:val="24"/>
        </w:rPr>
      </w:pPr>
      <w:r w:rsidRPr="00DC5D8E">
        <w:rPr>
          <w:rFonts w:ascii="Arial" w:hAnsi="Arial" w:cs="Arial"/>
          <w:sz w:val="24"/>
          <w:szCs w:val="24"/>
        </w:rPr>
        <w:t>The governing body monitors the incidents of serious or persistent bullying that occur, and reviews the</w:t>
      </w:r>
      <w:r>
        <w:rPr>
          <w:rFonts w:ascii="Arial" w:hAnsi="Arial" w:cs="Arial"/>
          <w:sz w:val="24"/>
          <w:szCs w:val="24"/>
        </w:rPr>
        <w:t xml:space="preserve"> </w:t>
      </w:r>
      <w:r w:rsidRPr="00DC5D8E">
        <w:rPr>
          <w:rFonts w:ascii="Arial" w:hAnsi="Arial" w:cs="Arial"/>
          <w:sz w:val="24"/>
          <w:szCs w:val="24"/>
        </w:rPr>
        <w:t>effectiveness of the school policy regularly. The governors require the Headteacher to keep accurate</w:t>
      </w:r>
      <w:r>
        <w:rPr>
          <w:rFonts w:ascii="Arial" w:hAnsi="Arial" w:cs="Arial"/>
          <w:sz w:val="24"/>
          <w:szCs w:val="24"/>
        </w:rPr>
        <w:t xml:space="preserve"> </w:t>
      </w:r>
      <w:r w:rsidRPr="00DC5D8E">
        <w:rPr>
          <w:rFonts w:ascii="Arial" w:hAnsi="Arial" w:cs="Arial"/>
          <w:sz w:val="24"/>
          <w:szCs w:val="24"/>
        </w:rPr>
        <w:t>records of all incidents of bullying and to report to the governors on request about the effectiveness of</w:t>
      </w:r>
      <w:r>
        <w:rPr>
          <w:rFonts w:ascii="Arial" w:hAnsi="Arial" w:cs="Arial"/>
          <w:sz w:val="24"/>
          <w:szCs w:val="24"/>
        </w:rPr>
        <w:t xml:space="preserve"> </w:t>
      </w:r>
      <w:r w:rsidRPr="00DC5D8E">
        <w:rPr>
          <w:rFonts w:ascii="Arial" w:hAnsi="Arial" w:cs="Arial"/>
          <w:sz w:val="24"/>
          <w:szCs w:val="24"/>
        </w:rPr>
        <w:t>school anti-bullying strategies.</w:t>
      </w:r>
    </w:p>
    <w:p w:rsidR="008A6A04" w:rsidRDefault="008A6A04" w:rsidP="00062B43">
      <w:pPr>
        <w:autoSpaceDE w:val="0"/>
        <w:autoSpaceDN w:val="0"/>
        <w:adjustRightInd w:val="0"/>
        <w:spacing w:after="0"/>
        <w:rPr>
          <w:rFonts w:ascii="Arial" w:hAnsi="Arial" w:cs="Arial"/>
          <w:b/>
          <w:bCs/>
          <w:sz w:val="24"/>
          <w:szCs w:val="24"/>
        </w:rPr>
      </w:pPr>
    </w:p>
    <w:p w:rsidR="008A6A04" w:rsidRDefault="008A6A04" w:rsidP="00062B43">
      <w:pPr>
        <w:autoSpaceDE w:val="0"/>
        <w:autoSpaceDN w:val="0"/>
        <w:adjustRightInd w:val="0"/>
        <w:spacing w:after="0"/>
        <w:rPr>
          <w:rFonts w:ascii="Arial" w:hAnsi="Arial" w:cs="Arial"/>
          <w:b/>
          <w:bCs/>
          <w:sz w:val="24"/>
          <w:szCs w:val="24"/>
        </w:rPr>
      </w:pPr>
      <w:r w:rsidRPr="00062B43">
        <w:rPr>
          <w:rFonts w:ascii="Arial" w:hAnsi="Arial" w:cs="Arial"/>
          <w:b/>
          <w:bCs/>
          <w:sz w:val="24"/>
          <w:szCs w:val="24"/>
        </w:rPr>
        <w:t>The role of the Headteacher</w:t>
      </w:r>
    </w:p>
    <w:p w:rsidR="008A6A04" w:rsidRPr="00062B43" w:rsidRDefault="008A6A04" w:rsidP="00062B43">
      <w:pPr>
        <w:autoSpaceDE w:val="0"/>
        <w:autoSpaceDN w:val="0"/>
        <w:adjustRightInd w:val="0"/>
        <w:spacing w:after="0"/>
        <w:rPr>
          <w:rFonts w:ascii="Arial" w:hAnsi="Arial" w:cs="Arial"/>
          <w:b/>
          <w:bCs/>
          <w:sz w:val="24"/>
          <w:szCs w:val="24"/>
        </w:rPr>
      </w:pPr>
    </w:p>
    <w:p w:rsidR="008A6A04" w:rsidRPr="00062B43" w:rsidRDefault="008A6A04" w:rsidP="00062B43">
      <w:pPr>
        <w:autoSpaceDE w:val="0"/>
        <w:autoSpaceDN w:val="0"/>
        <w:adjustRightInd w:val="0"/>
        <w:spacing w:after="0"/>
        <w:rPr>
          <w:rFonts w:ascii="Arial" w:hAnsi="Arial" w:cs="Arial"/>
          <w:sz w:val="24"/>
          <w:szCs w:val="24"/>
        </w:rPr>
      </w:pPr>
      <w:r w:rsidRPr="00062B43">
        <w:rPr>
          <w:rFonts w:ascii="Arial" w:hAnsi="Arial" w:cs="Arial"/>
          <w:sz w:val="24"/>
          <w:szCs w:val="24"/>
        </w:rPr>
        <w:t>It is the responsibility of the Headteacher to implement the school anti-bullying strategy and to ensure</w:t>
      </w:r>
      <w:r>
        <w:rPr>
          <w:rFonts w:ascii="Arial" w:hAnsi="Arial" w:cs="Arial"/>
          <w:sz w:val="24"/>
          <w:szCs w:val="24"/>
        </w:rPr>
        <w:t xml:space="preserve"> </w:t>
      </w:r>
      <w:r w:rsidRPr="00062B43">
        <w:rPr>
          <w:rFonts w:ascii="Arial" w:hAnsi="Arial" w:cs="Arial"/>
          <w:sz w:val="24"/>
          <w:szCs w:val="24"/>
        </w:rPr>
        <w:t xml:space="preserve">that all staff (both teaching and non-teaching) are aware of the school policy and know </w:t>
      </w:r>
      <w:r w:rsidRPr="00062B43">
        <w:rPr>
          <w:rFonts w:ascii="Arial" w:hAnsi="Arial" w:cs="Arial"/>
          <w:sz w:val="24"/>
          <w:szCs w:val="24"/>
        </w:rPr>
        <w:lastRenderedPageBreak/>
        <w:t>how to deal with</w:t>
      </w:r>
      <w:r>
        <w:rPr>
          <w:rFonts w:ascii="Arial" w:hAnsi="Arial" w:cs="Arial"/>
          <w:sz w:val="24"/>
          <w:szCs w:val="24"/>
        </w:rPr>
        <w:t xml:space="preserve"> </w:t>
      </w:r>
      <w:r w:rsidRPr="00062B43">
        <w:rPr>
          <w:rFonts w:ascii="Arial" w:hAnsi="Arial" w:cs="Arial"/>
          <w:sz w:val="24"/>
          <w:szCs w:val="24"/>
        </w:rPr>
        <w:t xml:space="preserve">incidents of bullying. The Headteacher reports to the governing body about the effectiveness of the </w:t>
      </w:r>
      <w:proofErr w:type="spellStart"/>
      <w:r w:rsidRPr="00062B43">
        <w:rPr>
          <w:rFonts w:ascii="Arial" w:hAnsi="Arial" w:cs="Arial"/>
          <w:sz w:val="24"/>
          <w:szCs w:val="24"/>
        </w:rPr>
        <w:t>antibullying</w:t>
      </w:r>
      <w:proofErr w:type="spellEnd"/>
      <w:r>
        <w:rPr>
          <w:rFonts w:ascii="Arial" w:hAnsi="Arial" w:cs="Arial"/>
          <w:sz w:val="24"/>
          <w:szCs w:val="24"/>
        </w:rPr>
        <w:t xml:space="preserve"> </w:t>
      </w:r>
      <w:r w:rsidRPr="00062B43">
        <w:rPr>
          <w:rFonts w:ascii="Arial" w:hAnsi="Arial" w:cs="Arial"/>
          <w:sz w:val="24"/>
          <w:szCs w:val="24"/>
        </w:rPr>
        <w:t>policy on request.</w:t>
      </w:r>
    </w:p>
    <w:p w:rsidR="008A6A04" w:rsidRPr="00062B43" w:rsidRDefault="008A6A04" w:rsidP="00062B43">
      <w:pPr>
        <w:autoSpaceDE w:val="0"/>
        <w:autoSpaceDN w:val="0"/>
        <w:adjustRightInd w:val="0"/>
        <w:spacing w:after="0"/>
        <w:rPr>
          <w:rFonts w:ascii="Arial" w:hAnsi="Arial" w:cs="Arial"/>
          <w:sz w:val="24"/>
          <w:szCs w:val="24"/>
        </w:rPr>
      </w:pPr>
      <w:r w:rsidRPr="00062B43">
        <w:rPr>
          <w:rFonts w:ascii="Arial" w:hAnsi="Arial" w:cs="Arial"/>
          <w:sz w:val="24"/>
          <w:szCs w:val="24"/>
        </w:rPr>
        <w:t>The Headteacher ensures that all children know that bullying is wrong, and that it is unacceptable</w:t>
      </w:r>
    </w:p>
    <w:p w:rsidR="008A6A04" w:rsidRPr="00062B43" w:rsidRDefault="008A6A04" w:rsidP="00062B43">
      <w:pPr>
        <w:autoSpaceDE w:val="0"/>
        <w:autoSpaceDN w:val="0"/>
        <w:adjustRightInd w:val="0"/>
        <w:spacing w:after="0"/>
        <w:rPr>
          <w:rFonts w:ascii="Arial" w:hAnsi="Arial" w:cs="Arial"/>
          <w:sz w:val="24"/>
          <w:szCs w:val="24"/>
        </w:rPr>
      </w:pPr>
      <w:r w:rsidRPr="00062B43">
        <w:rPr>
          <w:rFonts w:ascii="Arial" w:hAnsi="Arial" w:cs="Arial"/>
          <w:sz w:val="24"/>
          <w:szCs w:val="24"/>
        </w:rPr>
        <w:t>behaviour in this school. The Headteacher draws the attention of children to this fact at suitable</w:t>
      </w:r>
    </w:p>
    <w:p w:rsidR="008A6A04" w:rsidRPr="00062B43" w:rsidRDefault="008A6A04" w:rsidP="00062B43">
      <w:pPr>
        <w:autoSpaceDE w:val="0"/>
        <w:autoSpaceDN w:val="0"/>
        <w:adjustRightInd w:val="0"/>
        <w:spacing w:after="0"/>
        <w:rPr>
          <w:rFonts w:ascii="Arial" w:hAnsi="Arial" w:cs="Arial"/>
          <w:sz w:val="24"/>
          <w:szCs w:val="24"/>
        </w:rPr>
      </w:pPr>
      <w:r w:rsidRPr="00062B43">
        <w:rPr>
          <w:rFonts w:ascii="Arial" w:hAnsi="Arial" w:cs="Arial"/>
          <w:sz w:val="24"/>
          <w:szCs w:val="24"/>
        </w:rPr>
        <w:t>moments. For example, if an incident occurs, the Headteacher may decide to use assembly as a forum in</w:t>
      </w:r>
      <w:r>
        <w:rPr>
          <w:rFonts w:ascii="Arial" w:hAnsi="Arial" w:cs="Arial"/>
          <w:sz w:val="24"/>
          <w:szCs w:val="24"/>
        </w:rPr>
        <w:t xml:space="preserve"> </w:t>
      </w:r>
      <w:r w:rsidRPr="00062B43">
        <w:rPr>
          <w:rFonts w:ascii="Arial" w:hAnsi="Arial" w:cs="Arial"/>
          <w:sz w:val="24"/>
          <w:szCs w:val="24"/>
        </w:rPr>
        <w:t xml:space="preserve">which to discuss with other children why this behaviour was wrong, and why </w:t>
      </w:r>
      <w:r w:rsidR="00636BB5">
        <w:rPr>
          <w:rFonts w:ascii="Arial" w:hAnsi="Arial" w:cs="Arial"/>
          <w:sz w:val="24"/>
          <w:szCs w:val="24"/>
        </w:rPr>
        <w:t xml:space="preserve">there are </w:t>
      </w:r>
      <w:r w:rsidR="0025538F">
        <w:rPr>
          <w:rFonts w:ascii="Arial" w:hAnsi="Arial" w:cs="Arial"/>
          <w:sz w:val="24"/>
          <w:szCs w:val="24"/>
        </w:rPr>
        <w:t>consequences</w:t>
      </w:r>
      <w:r w:rsidRPr="00062B43">
        <w:rPr>
          <w:rFonts w:ascii="Arial" w:hAnsi="Arial" w:cs="Arial"/>
          <w:sz w:val="24"/>
          <w:szCs w:val="24"/>
        </w:rPr>
        <w:t>. The Headteacher ensures that all staff receive sufficient training to be equipped to deal with all incidents</w:t>
      </w:r>
      <w:r>
        <w:rPr>
          <w:rFonts w:ascii="Arial" w:hAnsi="Arial" w:cs="Arial"/>
          <w:sz w:val="24"/>
          <w:szCs w:val="24"/>
        </w:rPr>
        <w:t xml:space="preserve"> </w:t>
      </w:r>
      <w:r w:rsidRPr="00062B43">
        <w:rPr>
          <w:rFonts w:ascii="Arial" w:hAnsi="Arial" w:cs="Arial"/>
          <w:sz w:val="24"/>
          <w:szCs w:val="24"/>
        </w:rPr>
        <w:t>of bullying.</w:t>
      </w:r>
    </w:p>
    <w:p w:rsidR="008A6A04" w:rsidRDefault="008A6A04" w:rsidP="00062B43">
      <w:pPr>
        <w:autoSpaceDE w:val="0"/>
        <w:autoSpaceDN w:val="0"/>
        <w:adjustRightInd w:val="0"/>
        <w:spacing w:after="0"/>
        <w:rPr>
          <w:rFonts w:ascii="Arial" w:hAnsi="Arial" w:cs="Arial"/>
          <w:sz w:val="24"/>
          <w:szCs w:val="24"/>
        </w:rPr>
      </w:pPr>
      <w:r w:rsidRPr="00062B43">
        <w:rPr>
          <w:rFonts w:ascii="Arial" w:hAnsi="Arial" w:cs="Arial"/>
          <w:sz w:val="24"/>
          <w:szCs w:val="24"/>
        </w:rPr>
        <w:t>The Headteacher sets the school climate of mutual support and praise for success, so making bullying</w:t>
      </w:r>
      <w:r>
        <w:rPr>
          <w:rFonts w:ascii="Arial" w:hAnsi="Arial" w:cs="Arial"/>
          <w:sz w:val="24"/>
          <w:szCs w:val="24"/>
        </w:rPr>
        <w:t xml:space="preserve"> </w:t>
      </w:r>
      <w:r w:rsidRPr="00062B43">
        <w:rPr>
          <w:rFonts w:ascii="Arial" w:hAnsi="Arial" w:cs="Arial"/>
          <w:sz w:val="24"/>
          <w:szCs w:val="24"/>
        </w:rPr>
        <w:t>less likely. When children feel they are important and belong to a friendly and welcoming school, bullying</w:t>
      </w:r>
      <w:r>
        <w:rPr>
          <w:rFonts w:ascii="Arial" w:hAnsi="Arial" w:cs="Arial"/>
          <w:sz w:val="24"/>
          <w:szCs w:val="24"/>
        </w:rPr>
        <w:t xml:space="preserve"> </w:t>
      </w:r>
      <w:r w:rsidRPr="00062B43">
        <w:rPr>
          <w:rFonts w:ascii="Arial" w:hAnsi="Arial" w:cs="Arial"/>
          <w:sz w:val="24"/>
          <w:szCs w:val="24"/>
        </w:rPr>
        <w:t>is far less likely to be part of their behaviour. (Weekly celebration assembly, class reward systems)</w:t>
      </w:r>
    </w:p>
    <w:p w:rsidR="008A6A04" w:rsidRDefault="008A6A04" w:rsidP="00062B43">
      <w:pPr>
        <w:autoSpaceDE w:val="0"/>
        <w:autoSpaceDN w:val="0"/>
        <w:adjustRightInd w:val="0"/>
        <w:spacing w:after="0"/>
        <w:rPr>
          <w:rFonts w:ascii="Arial" w:hAnsi="Arial" w:cs="Arial"/>
          <w:sz w:val="24"/>
          <w:szCs w:val="24"/>
        </w:rPr>
      </w:pPr>
    </w:p>
    <w:p w:rsidR="008A6A04" w:rsidRDefault="008A6A04" w:rsidP="0092224B">
      <w:pPr>
        <w:autoSpaceDE w:val="0"/>
        <w:autoSpaceDN w:val="0"/>
        <w:adjustRightInd w:val="0"/>
        <w:spacing w:after="0" w:line="240" w:lineRule="auto"/>
        <w:rPr>
          <w:rFonts w:ascii="Arial" w:hAnsi="Arial" w:cs="Arial"/>
          <w:b/>
          <w:bCs/>
          <w:sz w:val="24"/>
          <w:szCs w:val="24"/>
        </w:rPr>
      </w:pPr>
      <w:r w:rsidRPr="0092224B">
        <w:rPr>
          <w:rFonts w:ascii="Arial" w:hAnsi="Arial" w:cs="Arial"/>
          <w:b/>
          <w:bCs/>
          <w:sz w:val="24"/>
          <w:szCs w:val="24"/>
        </w:rPr>
        <w:t xml:space="preserve">The role of the </w:t>
      </w:r>
      <w:r w:rsidR="00EF1259">
        <w:rPr>
          <w:rFonts w:ascii="Arial" w:hAnsi="Arial" w:cs="Arial"/>
          <w:b/>
          <w:bCs/>
          <w:sz w:val="24"/>
          <w:szCs w:val="24"/>
        </w:rPr>
        <w:t>T</w:t>
      </w:r>
      <w:r w:rsidRPr="0092224B">
        <w:rPr>
          <w:rFonts w:ascii="Arial" w:hAnsi="Arial" w:cs="Arial"/>
          <w:b/>
          <w:bCs/>
          <w:sz w:val="24"/>
          <w:szCs w:val="24"/>
        </w:rPr>
        <w:t>eacher</w:t>
      </w:r>
      <w:r w:rsidR="00EF1259">
        <w:rPr>
          <w:rFonts w:ascii="Arial" w:hAnsi="Arial" w:cs="Arial"/>
          <w:b/>
          <w:bCs/>
          <w:sz w:val="24"/>
          <w:szCs w:val="24"/>
        </w:rPr>
        <w:t xml:space="preserve"> and </w:t>
      </w:r>
      <w:r w:rsidR="00EF1259" w:rsidRPr="00EF1259">
        <w:rPr>
          <w:rFonts w:ascii="Arial" w:hAnsi="Arial" w:cs="Arial"/>
          <w:b/>
          <w:bCs/>
          <w:sz w:val="24"/>
          <w:szCs w:val="24"/>
          <w:highlight w:val="yellow"/>
        </w:rPr>
        <w:t>Teaching Assistants</w:t>
      </w:r>
    </w:p>
    <w:p w:rsidR="008A6A04" w:rsidRPr="0092224B" w:rsidRDefault="008A6A04" w:rsidP="0092224B">
      <w:pPr>
        <w:autoSpaceDE w:val="0"/>
        <w:autoSpaceDN w:val="0"/>
        <w:adjustRightInd w:val="0"/>
        <w:spacing w:after="0" w:line="240" w:lineRule="auto"/>
        <w:rPr>
          <w:rFonts w:ascii="Arial" w:hAnsi="Arial" w:cs="Arial"/>
          <w:b/>
          <w:bCs/>
          <w:sz w:val="24"/>
          <w:szCs w:val="24"/>
        </w:rPr>
      </w:pPr>
    </w:p>
    <w:p w:rsidR="008A6A04" w:rsidRDefault="008A6A04" w:rsidP="0092224B">
      <w:pPr>
        <w:autoSpaceDE w:val="0"/>
        <w:autoSpaceDN w:val="0"/>
        <w:adjustRightInd w:val="0"/>
        <w:spacing w:after="0"/>
        <w:rPr>
          <w:rFonts w:ascii="Arial" w:hAnsi="Arial" w:cs="Arial"/>
          <w:sz w:val="24"/>
          <w:szCs w:val="24"/>
        </w:rPr>
      </w:pPr>
      <w:r w:rsidRPr="0092224B">
        <w:rPr>
          <w:rFonts w:ascii="Arial" w:hAnsi="Arial" w:cs="Arial"/>
          <w:sz w:val="24"/>
          <w:szCs w:val="24"/>
        </w:rPr>
        <w:t>Teachers at Gilbrook take all forms of bullying seriously, and inte</w:t>
      </w:r>
      <w:r w:rsidR="00EF1259">
        <w:rPr>
          <w:rFonts w:ascii="Arial" w:hAnsi="Arial" w:cs="Arial"/>
          <w:sz w:val="24"/>
          <w:szCs w:val="24"/>
        </w:rPr>
        <w:t xml:space="preserve">rvene to prevent incidents from </w:t>
      </w:r>
      <w:r w:rsidRPr="0092224B">
        <w:rPr>
          <w:rFonts w:ascii="Arial" w:hAnsi="Arial" w:cs="Arial"/>
          <w:sz w:val="24"/>
          <w:szCs w:val="24"/>
        </w:rPr>
        <w:t>taking place. This may involve counselling and support for the victim of the bullying, and consequences for the child who has carried out the bullying. We spend time talking to the child who has bullied: we explain why the action of the child was wrong, and we endeavour to help the child change their behaviour in future. If a child is repeatedly involved in bullyi</w:t>
      </w:r>
      <w:r w:rsidR="00EF1259">
        <w:rPr>
          <w:rFonts w:ascii="Arial" w:hAnsi="Arial" w:cs="Arial"/>
          <w:sz w:val="24"/>
          <w:szCs w:val="24"/>
        </w:rPr>
        <w:t xml:space="preserve">ng other children then the </w:t>
      </w:r>
      <w:r w:rsidRPr="0092224B">
        <w:rPr>
          <w:rFonts w:ascii="Arial" w:hAnsi="Arial" w:cs="Arial"/>
          <w:sz w:val="24"/>
          <w:szCs w:val="24"/>
        </w:rPr>
        <w:t xml:space="preserve">Headteacher </w:t>
      </w:r>
      <w:r w:rsidR="00EF1259">
        <w:rPr>
          <w:rFonts w:ascii="Arial" w:hAnsi="Arial" w:cs="Arial"/>
          <w:sz w:val="24"/>
          <w:szCs w:val="24"/>
        </w:rPr>
        <w:t xml:space="preserve">is informed, </w:t>
      </w:r>
      <w:r w:rsidR="00EF1259" w:rsidRPr="00EF1259">
        <w:rPr>
          <w:rFonts w:ascii="Arial" w:hAnsi="Arial" w:cs="Arial"/>
          <w:sz w:val="24"/>
          <w:szCs w:val="24"/>
          <w:highlight w:val="yellow"/>
        </w:rPr>
        <w:t>although all incidents are on CPOMs which is monitored by all SLT so they will already be aware and most likely will have had input.</w:t>
      </w:r>
      <w:r w:rsidR="00EF1259">
        <w:rPr>
          <w:rFonts w:ascii="Arial" w:hAnsi="Arial" w:cs="Arial"/>
          <w:sz w:val="24"/>
          <w:szCs w:val="24"/>
        </w:rPr>
        <w:t xml:space="preserve">  At this point it would be necessary to</w:t>
      </w:r>
      <w:r w:rsidRPr="0092224B">
        <w:rPr>
          <w:rFonts w:ascii="Arial" w:hAnsi="Arial" w:cs="Arial"/>
          <w:sz w:val="24"/>
          <w:szCs w:val="24"/>
        </w:rPr>
        <w:t xml:space="preserve"> invite the child’s parents into the school to discuss the situation. In more extreme cases, for example where these initial discussions have proven ineffective, the Headteacher may contact external support agencies.</w:t>
      </w:r>
    </w:p>
    <w:p w:rsidR="008A6A04" w:rsidRPr="0092224B" w:rsidRDefault="008A6A04" w:rsidP="0092224B">
      <w:pPr>
        <w:autoSpaceDE w:val="0"/>
        <w:autoSpaceDN w:val="0"/>
        <w:adjustRightInd w:val="0"/>
        <w:spacing w:after="0"/>
        <w:rPr>
          <w:rFonts w:ascii="Arial" w:hAnsi="Arial" w:cs="Arial"/>
          <w:sz w:val="24"/>
          <w:szCs w:val="24"/>
        </w:rPr>
      </w:pPr>
    </w:p>
    <w:p w:rsidR="008A6A04" w:rsidRPr="0092224B" w:rsidRDefault="007921AF" w:rsidP="0092224B">
      <w:pPr>
        <w:autoSpaceDE w:val="0"/>
        <w:autoSpaceDN w:val="0"/>
        <w:adjustRightInd w:val="0"/>
        <w:spacing w:after="0"/>
        <w:rPr>
          <w:rFonts w:ascii="Arial" w:hAnsi="Arial" w:cs="Arial"/>
          <w:sz w:val="24"/>
          <w:szCs w:val="24"/>
        </w:rPr>
      </w:pPr>
      <w:r w:rsidRPr="00537DF3">
        <w:rPr>
          <w:rFonts w:ascii="Arial" w:hAnsi="Arial" w:cs="Arial"/>
          <w:sz w:val="24"/>
          <w:szCs w:val="24"/>
        </w:rPr>
        <w:t>Staff use CPOMs to record incidents of bullying, this ensure SLT are alerted and there is a clear timeline of incidents and interventions.</w:t>
      </w:r>
      <w:r w:rsidR="008A6A04">
        <w:rPr>
          <w:rFonts w:ascii="Arial" w:hAnsi="Arial" w:cs="Arial"/>
          <w:sz w:val="24"/>
          <w:szCs w:val="24"/>
        </w:rPr>
        <w:t xml:space="preserve"> </w:t>
      </w:r>
      <w:r w:rsidR="008A6A04" w:rsidRPr="0092224B">
        <w:rPr>
          <w:rFonts w:ascii="Arial" w:hAnsi="Arial" w:cs="Arial"/>
          <w:sz w:val="24"/>
          <w:szCs w:val="24"/>
        </w:rPr>
        <w:t>Teachers</w:t>
      </w:r>
      <w:r w:rsidR="00636BB5">
        <w:rPr>
          <w:rFonts w:ascii="Arial" w:hAnsi="Arial" w:cs="Arial"/>
          <w:sz w:val="24"/>
          <w:szCs w:val="24"/>
        </w:rPr>
        <w:t>,</w:t>
      </w:r>
      <w:r w:rsidR="008A6A04" w:rsidRPr="0092224B">
        <w:rPr>
          <w:rFonts w:ascii="Arial" w:hAnsi="Arial" w:cs="Arial"/>
          <w:sz w:val="24"/>
          <w:szCs w:val="24"/>
        </w:rPr>
        <w:t xml:space="preserve"> where appropriate attend training, which enables them to become equipped to deal with</w:t>
      </w:r>
      <w:r w:rsidR="008A6A04">
        <w:rPr>
          <w:rFonts w:ascii="Arial" w:hAnsi="Arial" w:cs="Arial"/>
          <w:sz w:val="24"/>
          <w:szCs w:val="24"/>
        </w:rPr>
        <w:t xml:space="preserve"> </w:t>
      </w:r>
      <w:r w:rsidR="008A6A04" w:rsidRPr="0092224B">
        <w:rPr>
          <w:rFonts w:ascii="Arial" w:hAnsi="Arial" w:cs="Arial"/>
          <w:sz w:val="24"/>
          <w:szCs w:val="24"/>
        </w:rPr>
        <w:t>incidents of bullying and behaviour management.</w:t>
      </w:r>
    </w:p>
    <w:p w:rsidR="008A6A04" w:rsidRDefault="008A6A04" w:rsidP="0092224B">
      <w:pPr>
        <w:autoSpaceDE w:val="0"/>
        <w:autoSpaceDN w:val="0"/>
        <w:adjustRightInd w:val="0"/>
        <w:spacing w:after="0"/>
        <w:rPr>
          <w:rFonts w:ascii="Arial" w:hAnsi="Arial" w:cs="Arial"/>
          <w:sz w:val="24"/>
          <w:szCs w:val="24"/>
        </w:rPr>
      </w:pPr>
    </w:p>
    <w:p w:rsidR="008A6A04" w:rsidRDefault="008A6A04" w:rsidP="0092224B">
      <w:pPr>
        <w:autoSpaceDE w:val="0"/>
        <w:autoSpaceDN w:val="0"/>
        <w:adjustRightInd w:val="0"/>
        <w:spacing w:after="0"/>
        <w:rPr>
          <w:rFonts w:ascii="Arial" w:hAnsi="Arial" w:cs="Arial"/>
          <w:sz w:val="24"/>
          <w:szCs w:val="24"/>
        </w:rPr>
      </w:pPr>
      <w:r w:rsidRPr="0092224B">
        <w:rPr>
          <w:rFonts w:ascii="Arial" w:hAnsi="Arial" w:cs="Arial"/>
          <w:sz w:val="24"/>
          <w:szCs w:val="24"/>
        </w:rPr>
        <w:t>Teachers at Gilbrook attempt to support children in their class and to establish a climate of trust and</w:t>
      </w:r>
      <w:r>
        <w:rPr>
          <w:rFonts w:ascii="Arial" w:hAnsi="Arial" w:cs="Arial"/>
          <w:sz w:val="24"/>
          <w:szCs w:val="24"/>
        </w:rPr>
        <w:t xml:space="preserve"> </w:t>
      </w:r>
      <w:r w:rsidRPr="0092224B">
        <w:rPr>
          <w:rFonts w:ascii="Arial" w:hAnsi="Arial" w:cs="Arial"/>
          <w:sz w:val="24"/>
          <w:szCs w:val="24"/>
        </w:rPr>
        <w:t>respect for all. By praising, rewarding and celebrating the success of all children, we aim to prevent</w:t>
      </w:r>
      <w:r>
        <w:rPr>
          <w:rFonts w:ascii="Arial" w:hAnsi="Arial" w:cs="Arial"/>
          <w:sz w:val="24"/>
          <w:szCs w:val="24"/>
        </w:rPr>
        <w:t xml:space="preserve"> </w:t>
      </w:r>
      <w:r w:rsidRPr="0092224B">
        <w:rPr>
          <w:rFonts w:ascii="Arial" w:hAnsi="Arial" w:cs="Arial"/>
          <w:sz w:val="24"/>
          <w:szCs w:val="24"/>
        </w:rPr>
        <w:t>incidents of bullying.</w:t>
      </w:r>
    </w:p>
    <w:p w:rsidR="00EF1259" w:rsidRDefault="00EF1259" w:rsidP="0092224B">
      <w:pPr>
        <w:autoSpaceDE w:val="0"/>
        <w:autoSpaceDN w:val="0"/>
        <w:adjustRightInd w:val="0"/>
        <w:spacing w:after="0"/>
        <w:rPr>
          <w:rFonts w:ascii="Arial" w:hAnsi="Arial" w:cs="Arial"/>
          <w:sz w:val="24"/>
          <w:szCs w:val="24"/>
        </w:rPr>
      </w:pPr>
    </w:p>
    <w:p w:rsidR="00EF1259" w:rsidRDefault="00EF1259" w:rsidP="0092224B">
      <w:pPr>
        <w:autoSpaceDE w:val="0"/>
        <w:autoSpaceDN w:val="0"/>
        <w:adjustRightInd w:val="0"/>
        <w:spacing w:after="0"/>
        <w:rPr>
          <w:rFonts w:ascii="Arial" w:hAnsi="Arial" w:cs="Arial"/>
          <w:sz w:val="24"/>
          <w:szCs w:val="24"/>
        </w:rPr>
      </w:pPr>
      <w:r w:rsidRPr="00EF1259">
        <w:rPr>
          <w:rFonts w:ascii="Arial" w:hAnsi="Arial" w:cs="Arial"/>
          <w:sz w:val="24"/>
          <w:szCs w:val="24"/>
          <w:highlight w:val="yellow"/>
        </w:rPr>
        <w:t>We also work with pupils on modeling positive interactions and behaviours. In addition we use scripts such as what could we have done better/differently? This is ensure the culture and ethos reflects the values of the school.</w:t>
      </w:r>
    </w:p>
    <w:p w:rsidR="008A6A04" w:rsidRDefault="008A6A04" w:rsidP="00565467">
      <w:pPr>
        <w:autoSpaceDE w:val="0"/>
        <w:autoSpaceDN w:val="0"/>
        <w:adjustRightInd w:val="0"/>
        <w:spacing w:after="0" w:line="240" w:lineRule="auto"/>
        <w:rPr>
          <w:rFonts w:ascii="Arial" w:hAnsi="Arial" w:cs="Arial"/>
          <w:b/>
          <w:bCs/>
          <w:sz w:val="24"/>
          <w:szCs w:val="24"/>
        </w:rPr>
      </w:pPr>
    </w:p>
    <w:p w:rsidR="008A6A04" w:rsidRPr="00565467" w:rsidRDefault="008A6A04" w:rsidP="00565467">
      <w:pPr>
        <w:autoSpaceDE w:val="0"/>
        <w:autoSpaceDN w:val="0"/>
        <w:adjustRightInd w:val="0"/>
        <w:spacing w:after="0" w:line="240" w:lineRule="auto"/>
        <w:rPr>
          <w:rFonts w:ascii="Arial" w:hAnsi="Arial" w:cs="Arial"/>
          <w:b/>
          <w:bCs/>
          <w:sz w:val="24"/>
          <w:szCs w:val="24"/>
        </w:rPr>
      </w:pPr>
      <w:r w:rsidRPr="00565467">
        <w:rPr>
          <w:rFonts w:ascii="Arial" w:hAnsi="Arial" w:cs="Arial"/>
          <w:b/>
          <w:bCs/>
          <w:sz w:val="24"/>
          <w:szCs w:val="24"/>
        </w:rPr>
        <w:t>The role of parents</w:t>
      </w:r>
    </w:p>
    <w:p w:rsidR="008A6A04" w:rsidRPr="00565467" w:rsidRDefault="008A6A04" w:rsidP="00565467">
      <w:pPr>
        <w:autoSpaceDE w:val="0"/>
        <w:autoSpaceDN w:val="0"/>
        <w:adjustRightInd w:val="0"/>
        <w:spacing w:after="0"/>
        <w:rPr>
          <w:rFonts w:ascii="Arial" w:hAnsi="Arial" w:cs="Arial"/>
          <w:sz w:val="24"/>
          <w:szCs w:val="24"/>
        </w:rPr>
      </w:pPr>
      <w:r w:rsidRPr="00565467">
        <w:rPr>
          <w:rFonts w:ascii="Arial" w:hAnsi="Arial" w:cs="Arial"/>
          <w:sz w:val="24"/>
          <w:szCs w:val="24"/>
        </w:rPr>
        <w:t>Parents, who are concerned that their child might be being bullied, or who suspect that their child may be</w:t>
      </w:r>
      <w:r>
        <w:rPr>
          <w:rFonts w:ascii="Arial" w:hAnsi="Arial" w:cs="Arial"/>
          <w:sz w:val="24"/>
          <w:szCs w:val="24"/>
        </w:rPr>
        <w:t xml:space="preserve"> </w:t>
      </w:r>
      <w:r w:rsidRPr="00565467">
        <w:rPr>
          <w:rFonts w:ascii="Arial" w:hAnsi="Arial" w:cs="Arial"/>
          <w:sz w:val="24"/>
          <w:szCs w:val="24"/>
        </w:rPr>
        <w:t>the perpetrator of bullying, should contact their child’s class teacher immediately.</w:t>
      </w:r>
    </w:p>
    <w:p w:rsidR="008A6A04" w:rsidRPr="00565467" w:rsidRDefault="008A6A04" w:rsidP="00565467">
      <w:pPr>
        <w:autoSpaceDE w:val="0"/>
        <w:autoSpaceDN w:val="0"/>
        <w:adjustRightInd w:val="0"/>
        <w:spacing w:after="0"/>
        <w:rPr>
          <w:rFonts w:ascii="Arial" w:hAnsi="Arial" w:cs="Arial"/>
          <w:sz w:val="24"/>
          <w:szCs w:val="24"/>
        </w:rPr>
      </w:pPr>
      <w:r w:rsidRPr="00565467">
        <w:rPr>
          <w:rFonts w:ascii="Arial" w:hAnsi="Arial" w:cs="Arial"/>
          <w:sz w:val="24"/>
          <w:szCs w:val="24"/>
        </w:rPr>
        <w:lastRenderedPageBreak/>
        <w:t>Parents have a responsibility to support the school’s anti-bullying policy and to actively encourage their</w:t>
      </w:r>
      <w:r>
        <w:rPr>
          <w:rFonts w:ascii="Arial" w:hAnsi="Arial" w:cs="Arial"/>
          <w:sz w:val="24"/>
          <w:szCs w:val="24"/>
        </w:rPr>
        <w:t xml:space="preserve"> </w:t>
      </w:r>
      <w:r w:rsidRPr="00565467">
        <w:rPr>
          <w:rFonts w:ascii="Arial" w:hAnsi="Arial" w:cs="Arial"/>
          <w:sz w:val="24"/>
          <w:szCs w:val="24"/>
        </w:rPr>
        <w:t>child to be a positive member of the school.</w:t>
      </w:r>
    </w:p>
    <w:p w:rsidR="00EF1259" w:rsidRDefault="00EF1259" w:rsidP="00565467">
      <w:pPr>
        <w:jc w:val="both"/>
        <w:rPr>
          <w:rFonts w:ascii="Arial" w:hAnsi="Arial" w:cs="Arial"/>
          <w:b/>
          <w:sz w:val="24"/>
        </w:rPr>
      </w:pPr>
    </w:p>
    <w:p w:rsidR="008A6A04" w:rsidRPr="00565467" w:rsidRDefault="008A6A04" w:rsidP="00565467">
      <w:pPr>
        <w:jc w:val="both"/>
        <w:rPr>
          <w:rFonts w:ascii="Arial" w:hAnsi="Arial" w:cs="Arial"/>
          <w:b/>
          <w:sz w:val="24"/>
        </w:rPr>
      </w:pPr>
      <w:r w:rsidRPr="00565467">
        <w:rPr>
          <w:rFonts w:ascii="Arial" w:hAnsi="Arial" w:cs="Arial"/>
          <w:b/>
          <w:sz w:val="24"/>
        </w:rPr>
        <w:t>Possible signs of bullying:</w:t>
      </w:r>
    </w:p>
    <w:p w:rsidR="008A6A04" w:rsidRPr="00565467" w:rsidRDefault="008A6A04" w:rsidP="00565467">
      <w:pPr>
        <w:numPr>
          <w:ilvl w:val="0"/>
          <w:numId w:val="1"/>
        </w:numPr>
        <w:spacing w:after="0" w:line="240" w:lineRule="auto"/>
        <w:jc w:val="both"/>
        <w:rPr>
          <w:rFonts w:ascii="Arial" w:hAnsi="Arial" w:cs="Arial"/>
          <w:sz w:val="24"/>
        </w:rPr>
      </w:pPr>
      <w:r w:rsidRPr="00565467">
        <w:rPr>
          <w:rFonts w:ascii="Arial" w:hAnsi="Arial" w:cs="Arial"/>
          <w:sz w:val="24"/>
        </w:rPr>
        <w:t>Unwilling to come to school</w:t>
      </w:r>
    </w:p>
    <w:p w:rsidR="008A6A04" w:rsidRPr="00565467" w:rsidRDefault="008A6A04" w:rsidP="00565467">
      <w:pPr>
        <w:numPr>
          <w:ilvl w:val="0"/>
          <w:numId w:val="1"/>
        </w:numPr>
        <w:spacing w:after="0" w:line="240" w:lineRule="auto"/>
        <w:jc w:val="both"/>
        <w:rPr>
          <w:rFonts w:ascii="Arial" w:hAnsi="Arial" w:cs="Arial"/>
          <w:sz w:val="24"/>
        </w:rPr>
      </w:pPr>
      <w:r w:rsidRPr="00565467">
        <w:rPr>
          <w:rFonts w:ascii="Arial" w:hAnsi="Arial" w:cs="Arial"/>
          <w:sz w:val="24"/>
        </w:rPr>
        <w:t>Become withdrawn, perhaps even stop eating</w:t>
      </w:r>
    </w:p>
    <w:p w:rsidR="008A6A04" w:rsidRPr="00565467" w:rsidRDefault="008A6A04" w:rsidP="00565467">
      <w:pPr>
        <w:numPr>
          <w:ilvl w:val="0"/>
          <w:numId w:val="1"/>
        </w:numPr>
        <w:spacing w:after="0" w:line="240" w:lineRule="auto"/>
        <w:jc w:val="both"/>
        <w:rPr>
          <w:rFonts w:ascii="Arial" w:hAnsi="Arial" w:cs="Arial"/>
          <w:sz w:val="24"/>
        </w:rPr>
      </w:pPr>
      <w:r w:rsidRPr="00565467">
        <w:rPr>
          <w:rFonts w:ascii="Arial" w:hAnsi="Arial" w:cs="Arial"/>
          <w:sz w:val="24"/>
        </w:rPr>
        <w:t>Belongings, and money continuously going missing</w:t>
      </w:r>
    </w:p>
    <w:p w:rsidR="008A6A04" w:rsidRPr="00565467" w:rsidRDefault="008A6A04" w:rsidP="00565467">
      <w:pPr>
        <w:numPr>
          <w:ilvl w:val="0"/>
          <w:numId w:val="1"/>
        </w:numPr>
        <w:spacing w:after="0" w:line="240" w:lineRule="auto"/>
        <w:jc w:val="both"/>
        <w:rPr>
          <w:rFonts w:ascii="Arial" w:hAnsi="Arial" w:cs="Arial"/>
          <w:sz w:val="24"/>
        </w:rPr>
      </w:pPr>
      <w:r w:rsidRPr="00565467">
        <w:rPr>
          <w:rFonts w:ascii="Arial" w:hAnsi="Arial" w:cs="Arial"/>
          <w:sz w:val="24"/>
        </w:rPr>
        <w:t>Refuses to say why s/he is unhappy</w:t>
      </w:r>
    </w:p>
    <w:p w:rsidR="008A6A04" w:rsidRPr="00565467" w:rsidRDefault="008A6A04" w:rsidP="00565467">
      <w:pPr>
        <w:numPr>
          <w:ilvl w:val="0"/>
          <w:numId w:val="1"/>
        </w:numPr>
        <w:spacing w:after="0" w:line="240" w:lineRule="auto"/>
        <w:rPr>
          <w:rFonts w:ascii="Arial" w:hAnsi="Arial" w:cs="Arial"/>
          <w:sz w:val="24"/>
        </w:rPr>
      </w:pPr>
      <w:r w:rsidRPr="00565467">
        <w:rPr>
          <w:rFonts w:ascii="Arial" w:hAnsi="Arial" w:cs="Arial"/>
          <w:sz w:val="24"/>
        </w:rPr>
        <w:t>Loses interest in school work</w:t>
      </w:r>
    </w:p>
    <w:p w:rsidR="00FE4D43" w:rsidRPr="00565467" w:rsidRDefault="00FE4D43" w:rsidP="00565467">
      <w:pPr>
        <w:jc w:val="both"/>
        <w:rPr>
          <w:rFonts w:ascii="Arial" w:hAnsi="Arial" w:cs="Arial"/>
          <w:b/>
          <w:sz w:val="24"/>
        </w:rPr>
      </w:pPr>
    </w:p>
    <w:p w:rsidR="008A6A04" w:rsidRPr="00565467" w:rsidRDefault="008A6A04" w:rsidP="00565467">
      <w:pPr>
        <w:jc w:val="both"/>
        <w:rPr>
          <w:rFonts w:ascii="Arial" w:hAnsi="Arial" w:cs="Arial"/>
          <w:b/>
          <w:sz w:val="24"/>
        </w:rPr>
      </w:pPr>
      <w:r w:rsidRPr="00565467">
        <w:rPr>
          <w:rFonts w:ascii="Arial" w:hAnsi="Arial" w:cs="Arial"/>
          <w:b/>
          <w:sz w:val="24"/>
        </w:rPr>
        <w:t>Effects and consequences of bullying:</w:t>
      </w:r>
    </w:p>
    <w:p w:rsidR="008A6A04" w:rsidRPr="00565467" w:rsidRDefault="008A6A04" w:rsidP="00565467">
      <w:pPr>
        <w:numPr>
          <w:ilvl w:val="0"/>
          <w:numId w:val="2"/>
        </w:numPr>
        <w:spacing w:after="0" w:line="240" w:lineRule="auto"/>
        <w:jc w:val="both"/>
        <w:rPr>
          <w:rFonts w:ascii="Arial" w:hAnsi="Arial" w:cs="Arial"/>
          <w:sz w:val="24"/>
        </w:rPr>
      </w:pPr>
      <w:r w:rsidRPr="00565467">
        <w:rPr>
          <w:rFonts w:ascii="Arial" w:hAnsi="Arial" w:cs="Arial"/>
          <w:sz w:val="24"/>
        </w:rPr>
        <w:t>Lives are made miserable</w:t>
      </w:r>
    </w:p>
    <w:p w:rsidR="008A6A04" w:rsidRPr="00565467" w:rsidRDefault="008A6A04" w:rsidP="00565467">
      <w:pPr>
        <w:numPr>
          <w:ilvl w:val="0"/>
          <w:numId w:val="2"/>
        </w:numPr>
        <w:spacing w:after="0" w:line="240" w:lineRule="auto"/>
        <w:jc w:val="both"/>
        <w:rPr>
          <w:rFonts w:ascii="Arial" w:hAnsi="Arial" w:cs="Arial"/>
          <w:sz w:val="24"/>
        </w:rPr>
      </w:pPr>
      <w:r w:rsidRPr="00565467">
        <w:rPr>
          <w:rFonts w:ascii="Arial" w:hAnsi="Arial" w:cs="Arial"/>
          <w:sz w:val="24"/>
        </w:rPr>
        <w:t>Loss of self-confidence, low esteem</w:t>
      </w:r>
    </w:p>
    <w:p w:rsidR="008A6A04" w:rsidRPr="00565467" w:rsidRDefault="008A6A04" w:rsidP="00565467">
      <w:pPr>
        <w:numPr>
          <w:ilvl w:val="0"/>
          <w:numId w:val="2"/>
        </w:numPr>
        <w:spacing w:after="0" w:line="240" w:lineRule="auto"/>
        <w:jc w:val="both"/>
        <w:rPr>
          <w:rFonts w:ascii="Arial" w:hAnsi="Arial" w:cs="Arial"/>
          <w:sz w:val="24"/>
        </w:rPr>
      </w:pPr>
      <w:r w:rsidRPr="00565467">
        <w:rPr>
          <w:rFonts w:ascii="Arial" w:hAnsi="Arial" w:cs="Arial"/>
          <w:sz w:val="24"/>
        </w:rPr>
        <w:t>Poor concentration affects learning and levels of achievement</w:t>
      </w:r>
    </w:p>
    <w:p w:rsidR="008A6A04" w:rsidRPr="00565467" w:rsidRDefault="008A6A04" w:rsidP="00565467">
      <w:pPr>
        <w:numPr>
          <w:ilvl w:val="0"/>
          <w:numId w:val="2"/>
        </w:numPr>
        <w:spacing w:after="0" w:line="240" w:lineRule="auto"/>
        <w:jc w:val="both"/>
        <w:rPr>
          <w:rFonts w:ascii="Arial" w:hAnsi="Arial" w:cs="Arial"/>
          <w:sz w:val="24"/>
        </w:rPr>
      </w:pPr>
      <w:r w:rsidRPr="00565467">
        <w:rPr>
          <w:rFonts w:ascii="Arial" w:hAnsi="Arial" w:cs="Arial"/>
          <w:sz w:val="24"/>
        </w:rPr>
        <w:t>Tries to avoid other children</w:t>
      </w:r>
    </w:p>
    <w:p w:rsidR="00195686" w:rsidRPr="00565467" w:rsidRDefault="00195686" w:rsidP="00565467">
      <w:pPr>
        <w:jc w:val="both"/>
        <w:rPr>
          <w:rFonts w:ascii="Arial" w:hAnsi="Arial" w:cs="Arial"/>
          <w:sz w:val="24"/>
        </w:rPr>
      </w:pPr>
    </w:p>
    <w:p w:rsidR="008A6A04" w:rsidRDefault="008A6A04" w:rsidP="008E07CF">
      <w:pPr>
        <w:pStyle w:val="Heading4"/>
        <w:jc w:val="left"/>
        <w:rPr>
          <w:rFonts w:ascii="Arial" w:hAnsi="Arial" w:cs="Arial"/>
          <w:b/>
        </w:rPr>
      </w:pPr>
      <w:r w:rsidRPr="008E07CF">
        <w:rPr>
          <w:rFonts w:ascii="Arial" w:hAnsi="Arial" w:cs="Arial"/>
          <w:b/>
        </w:rPr>
        <w:t>When do we discuss bullying</w:t>
      </w:r>
    </w:p>
    <w:p w:rsidR="00195686" w:rsidRPr="00195686" w:rsidRDefault="00195686" w:rsidP="00195686">
      <w:pPr>
        <w:rPr>
          <w:lang w:val="en-GB"/>
        </w:rPr>
      </w:pPr>
    </w:p>
    <w:p w:rsidR="008A6A04" w:rsidRPr="00565467" w:rsidRDefault="008A6A04" w:rsidP="00565467">
      <w:pPr>
        <w:numPr>
          <w:ilvl w:val="0"/>
          <w:numId w:val="3"/>
        </w:numPr>
        <w:spacing w:after="0" w:line="240" w:lineRule="auto"/>
        <w:jc w:val="both"/>
        <w:rPr>
          <w:rFonts w:ascii="Arial" w:hAnsi="Arial" w:cs="Arial"/>
          <w:sz w:val="24"/>
        </w:rPr>
      </w:pPr>
      <w:r w:rsidRPr="00565467">
        <w:rPr>
          <w:rFonts w:ascii="Arial" w:hAnsi="Arial" w:cs="Arial"/>
          <w:sz w:val="24"/>
        </w:rPr>
        <w:t xml:space="preserve">When appropriate in the timetable. </w:t>
      </w:r>
    </w:p>
    <w:p w:rsidR="008A6A04" w:rsidRPr="00565467" w:rsidRDefault="008A6A04" w:rsidP="00565467">
      <w:pPr>
        <w:numPr>
          <w:ilvl w:val="0"/>
          <w:numId w:val="3"/>
        </w:numPr>
        <w:spacing w:after="0" w:line="240" w:lineRule="auto"/>
        <w:jc w:val="both"/>
        <w:rPr>
          <w:rFonts w:ascii="Arial" w:hAnsi="Arial" w:cs="Arial"/>
          <w:sz w:val="24"/>
        </w:rPr>
      </w:pPr>
      <w:r w:rsidRPr="00565467">
        <w:rPr>
          <w:rFonts w:ascii="Arial" w:hAnsi="Arial" w:cs="Arial"/>
          <w:sz w:val="24"/>
        </w:rPr>
        <w:t>Immediately after an incident</w:t>
      </w:r>
    </w:p>
    <w:p w:rsidR="008A6A04" w:rsidRPr="00565467" w:rsidRDefault="008A6A04" w:rsidP="00565467">
      <w:pPr>
        <w:numPr>
          <w:ilvl w:val="0"/>
          <w:numId w:val="3"/>
        </w:numPr>
        <w:spacing w:after="0" w:line="240" w:lineRule="auto"/>
        <w:jc w:val="both"/>
        <w:rPr>
          <w:rFonts w:ascii="Arial" w:hAnsi="Arial" w:cs="Arial"/>
          <w:sz w:val="24"/>
        </w:rPr>
      </w:pPr>
      <w:r w:rsidRPr="00565467">
        <w:rPr>
          <w:rFonts w:ascii="Arial" w:hAnsi="Arial" w:cs="Arial"/>
          <w:sz w:val="24"/>
        </w:rPr>
        <w:t>Class times e.g. Circle Time as a more general theme.</w:t>
      </w:r>
    </w:p>
    <w:p w:rsidR="008A6A04" w:rsidRDefault="008A6A04" w:rsidP="00565467">
      <w:pPr>
        <w:numPr>
          <w:ilvl w:val="0"/>
          <w:numId w:val="3"/>
        </w:numPr>
        <w:spacing w:after="0" w:line="240" w:lineRule="auto"/>
        <w:jc w:val="both"/>
        <w:rPr>
          <w:rFonts w:ascii="Arial" w:hAnsi="Arial" w:cs="Arial"/>
          <w:sz w:val="24"/>
        </w:rPr>
      </w:pPr>
      <w:r w:rsidRPr="00565467">
        <w:rPr>
          <w:rFonts w:ascii="Arial" w:hAnsi="Arial" w:cs="Arial"/>
          <w:sz w:val="24"/>
        </w:rPr>
        <w:t>In PSHE lessons.</w:t>
      </w:r>
    </w:p>
    <w:p w:rsidR="00EF1259" w:rsidRDefault="00EF1259" w:rsidP="00537DF3">
      <w:pPr>
        <w:spacing w:after="0" w:line="240" w:lineRule="auto"/>
        <w:jc w:val="both"/>
        <w:rPr>
          <w:rFonts w:ascii="Arial" w:hAnsi="Arial" w:cs="Arial"/>
          <w:sz w:val="24"/>
        </w:rPr>
      </w:pPr>
    </w:p>
    <w:p w:rsidR="00537DF3" w:rsidRPr="00565467" w:rsidRDefault="00EF1259" w:rsidP="00537DF3">
      <w:pPr>
        <w:spacing w:after="0" w:line="240" w:lineRule="auto"/>
        <w:jc w:val="both"/>
        <w:rPr>
          <w:rFonts w:ascii="Arial" w:hAnsi="Arial" w:cs="Arial"/>
          <w:sz w:val="24"/>
        </w:rPr>
      </w:pPr>
      <w:r w:rsidRPr="00EF1259">
        <w:rPr>
          <w:rFonts w:ascii="Arial" w:hAnsi="Arial" w:cs="Arial"/>
          <w:sz w:val="24"/>
          <w:highlight w:val="yellow"/>
        </w:rPr>
        <w:t>These are all monitored within the procedures in schools; such as attendance, PSHE and social skills. Staff are given opportunities to raise concerns in briefings and meetings. Interventions are discussed during these times to allow a collective input in supporting pupils and so all staff are aware.  This ensures that there is constant monitoring of issues.</w:t>
      </w:r>
    </w:p>
    <w:p w:rsidR="00636BB5" w:rsidRDefault="00636BB5" w:rsidP="008E07CF">
      <w:pPr>
        <w:autoSpaceDE w:val="0"/>
        <w:autoSpaceDN w:val="0"/>
        <w:adjustRightInd w:val="0"/>
        <w:spacing w:after="0" w:line="240" w:lineRule="auto"/>
        <w:rPr>
          <w:rFonts w:ascii="Arial" w:hAnsi="Arial" w:cs="Arial"/>
          <w:b/>
          <w:bCs/>
          <w:sz w:val="24"/>
          <w:szCs w:val="24"/>
        </w:rPr>
      </w:pPr>
    </w:p>
    <w:p w:rsidR="008A6A04" w:rsidRDefault="008A6A04" w:rsidP="008E07CF">
      <w:pPr>
        <w:autoSpaceDE w:val="0"/>
        <w:autoSpaceDN w:val="0"/>
        <w:adjustRightInd w:val="0"/>
        <w:spacing w:after="0" w:line="240" w:lineRule="auto"/>
        <w:rPr>
          <w:rFonts w:ascii="Arial" w:hAnsi="Arial" w:cs="Arial"/>
          <w:b/>
          <w:bCs/>
          <w:sz w:val="24"/>
          <w:szCs w:val="24"/>
        </w:rPr>
      </w:pPr>
      <w:r w:rsidRPr="008E07CF">
        <w:rPr>
          <w:rFonts w:ascii="Arial" w:hAnsi="Arial" w:cs="Arial"/>
          <w:b/>
          <w:bCs/>
          <w:sz w:val="24"/>
          <w:szCs w:val="24"/>
        </w:rPr>
        <w:t>Monitoring and review</w:t>
      </w:r>
    </w:p>
    <w:p w:rsidR="008A6A04" w:rsidRPr="008E07CF" w:rsidRDefault="008A6A04" w:rsidP="008E07CF">
      <w:pPr>
        <w:autoSpaceDE w:val="0"/>
        <w:autoSpaceDN w:val="0"/>
        <w:adjustRightInd w:val="0"/>
        <w:spacing w:after="0" w:line="240" w:lineRule="auto"/>
        <w:rPr>
          <w:rFonts w:ascii="Arial" w:hAnsi="Arial" w:cs="Arial"/>
          <w:b/>
          <w:bCs/>
          <w:sz w:val="24"/>
          <w:szCs w:val="24"/>
        </w:rPr>
      </w:pPr>
    </w:p>
    <w:p w:rsidR="008A6A04" w:rsidRDefault="008A6A04" w:rsidP="008E07CF">
      <w:pPr>
        <w:autoSpaceDE w:val="0"/>
        <w:autoSpaceDN w:val="0"/>
        <w:adjustRightInd w:val="0"/>
        <w:spacing w:after="0"/>
        <w:rPr>
          <w:rFonts w:ascii="Arial" w:hAnsi="Arial" w:cs="Arial"/>
          <w:sz w:val="24"/>
          <w:szCs w:val="24"/>
        </w:rPr>
      </w:pPr>
      <w:r w:rsidRPr="008E07CF">
        <w:rPr>
          <w:rFonts w:ascii="Arial" w:hAnsi="Arial" w:cs="Arial"/>
          <w:sz w:val="24"/>
          <w:szCs w:val="24"/>
        </w:rPr>
        <w:t>This policy is monitored by the Headteacher, who reports to governors about the effectiveness of the</w:t>
      </w:r>
      <w:r>
        <w:rPr>
          <w:rFonts w:ascii="Arial" w:hAnsi="Arial" w:cs="Arial"/>
          <w:sz w:val="24"/>
          <w:szCs w:val="24"/>
        </w:rPr>
        <w:t xml:space="preserve"> </w:t>
      </w:r>
      <w:r w:rsidRPr="008E07CF">
        <w:rPr>
          <w:rFonts w:ascii="Arial" w:hAnsi="Arial" w:cs="Arial"/>
          <w:sz w:val="24"/>
          <w:szCs w:val="24"/>
        </w:rPr>
        <w:t>policy on request.</w:t>
      </w:r>
    </w:p>
    <w:p w:rsidR="008A6A04" w:rsidRDefault="008A6A04" w:rsidP="008E07CF">
      <w:pPr>
        <w:autoSpaceDE w:val="0"/>
        <w:autoSpaceDN w:val="0"/>
        <w:adjustRightInd w:val="0"/>
        <w:spacing w:after="0"/>
        <w:rPr>
          <w:rFonts w:ascii="Arial" w:hAnsi="Arial" w:cs="Arial"/>
          <w:sz w:val="24"/>
          <w:szCs w:val="24"/>
        </w:rPr>
      </w:pPr>
    </w:p>
    <w:p w:rsidR="008A6A04" w:rsidRDefault="008A6A04" w:rsidP="008E07CF">
      <w:pPr>
        <w:autoSpaceDE w:val="0"/>
        <w:autoSpaceDN w:val="0"/>
        <w:adjustRightInd w:val="0"/>
        <w:spacing w:after="0"/>
        <w:rPr>
          <w:rFonts w:ascii="Arial" w:hAnsi="Arial" w:cs="Arial"/>
          <w:sz w:val="24"/>
          <w:szCs w:val="24"/>
        </w:rPr>
      </w:pPr>
      <w:bookmarkStart w:id="0" w:name="_GoBack"/>
      <w:bookmarkEnd w:id="0"/>
    </w:p>
    <w:sectPr w:rsidR="008A6A04" w:rsidSect="00626C0C">
      <w:headerReference w:type="default" r:id="rId10"/>
      <w:footerReference w:type="default" r:id="rId11"/>
      <w:footerReference w:type="first" r:id="rId12"/>
      <w:pgSz w:w="12240" w:h="15840"/>
      <w:pgMar w:top="1135" w:right="900" w:bottom="426" w:left="993" w:header="708" w:footer="708" w:gutter="0"/>
      <w:pgNumType w:start="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508" w:rsidRDefault="003B2508" w:rsidP="004C1AD4">
      <w:pPr>
        <w:spacing w:after="0" w:line="240" w:lineRule="auto"/>
      </w:pPr>
      <w:r>
        <w:separator/>
      </w:r>
    </w:p>
  </w:endnote>
  <w:endnote w:type="continuationSeparator" w:id="0">
    <w:p w:rsidR="003B2508" w:rsidRDefault="003B2508" w:rsidP="004C1AD4">
      <w:pPr>
        <w:spacing w:after="0" w:line="240" w:lineRule="auto"/>
      </w:pPr>
      <w:r>
        <w:continuationSeparator/>
      </w:r>
    </w:p>
  </w:endnote>
  <w:endnote w:id="1">
    <w:p w:rsidR="003B2508" w:rsidRPr="00195686" w:rsidRDefault="003B2508">
      <w:pPr>
        <w:pStyle w:val="EndnoteText"/>
        <w:rPr>
          <w:lang w:val="en-GB"/>
        </w:rPr>
      </w:pPr>
      <w:r>
        <w:rPr>
          <w:rStyle w:val="EndnoteReference"/>
        </w:rPr>
        <w:endnoteRef/>
      </w:r>
      <w:r>
        <w:t xml:space="preserve"> Government website gov.uk ‘Bullying at School’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259" w:rsidRDefault="00636BB5">
    <w:pPr>
      <w:pStyle w:val="Footer"/>
    </w:pPr>
    <w:r>
      <w:t>Office\Policies\Aspire Federation Policies\Gilbrook\Behaviour policy</w:t>
    </w:r>
  </w:p>
  <w:p w:rsidR="00636BB5" w:rsidRDefault="00EF1259">
    <w:pPr>
      <w:pStyle w:val="Footer"/>
    </w:pPr>
    <w:r>
      <w:t>Reviewed Oct 23</w:t>
    </w:r>
    <w:r w:rsidR="00636BB5">
      <w:tab/>
      <w:t xml:space="preserve">Page </w:t>
    </w:r>
    <w:r w:rsidR="00636BB5">
      <w:rPr>
        <w:b/>
      </w:rPr>
      <w:fldChar w:fldCharType="begin"/>
    </w:r>
    <w:r w:rsidR="00636BB5">
      <w:rPr>
        <w:b/>
      </w:rPr>
      <w:instrText xml:space="preserve"> PAGE  \* Arabic  \* MERGEFORMAT </w:instrText>
    </w:r>
    <w:r w:rsidR="00636BB5">
      <w:rPr>
        <w:b/>
      </w:rPr>
      <w:fldChar w:fldCharType="separate"/>
    </w:r>
    <w:r w:rsidR="009638A1">
      <w:rPr>
        <w:b/>
        <w:noProof/>
      </w:rPr>
      <w:t>1</w:t>
    </w:r>
    <w:r w:rsidR="00636BB5">
      <w:rPr>
        <w:b/>
      </w:rPr>
      <w:fldChar w:fldCharType="end"/>
    </w:r>
    <w:r w:rsidR="00636BB5">
      <w:t xml:space="preserve"> of </w:t>
    </w:r>
    <w:r w:rsidR="00636BB5">
      <w:rPr>
        <w:b/>
      </w:rPr>
      <w:fldChar w:fldCharType="begin"/>
    </w:r>
    <w:r w:rsidR="00636BB5">
      <w:rPr>
        <w:b/>
      </w:rPr>
      <w:instrText xml:space="preserve"> NUMPAGES  \* Arabic  \* MERGEFORMAT </w:instrText>
    </w:r>
    <w:r w:rsidR="00636BB5">
      <w:rPr>
        <w:b/>
      </w:rPr>
      <w:fldChar w:fldCharType="separate"/>
    </w:r>
    <w:r w:rsidR="009638A1">
      <w:rPr>
        <w:b/>
        <w:noProof/>
      </w:rPr>
      <w:t>4</w:t>
    </w:r>
    <w:r w:rsidR="00636BB5">
      <w:rPr>
        <w:b/>
      </w:rPr>
      <w:fldChar w:fldCharType="end"/>
    </w:r>
  </w:p>
  <w:p w:rsidR="003B2508" w:rsidRDefault="003B2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EEC" w:rsidRDefault="00A76EEC">
    <w:pPr>
      <w:pStyle w:val="Footer"/>
      <w:rPr>
        <w:b/>
      </w:rPr>
    </w:pPr>
    <w:r>
      <w:t>Policies\Aspire Federation\Gilbrook</w:t>
    </w:r>
    <w:r>
      <w:tab/>
    </w:r>
    <w:r>
      <w:tab/>
      <w:t xml:space="preserve">Page </w:t>
    </w:r>
    <w:r>
      <w:rPr>
        <w:b/>
      </w:rPr>
      <w:fldChar w:fldCharType="begin"/>
    </w:r>
    <w:r>
      <w:rPr>
        <w:b/>
      </w:rPr>
      <w:instrText xml:space="preserve"> PAGE  \* Arabic  \* MERGEFORMAT </w:instrText>
    </w:r>
    <w:r>
      <w:rPr>
        <w:b/>
      </w:rPr>
      <w:fldChar w:fldCharType="separate"/>
    </w:r>
    <w:r w:rsidR="009638A1">
      <w:rPr>
        <w:b/>
        <w:noProof/>
      </w:rPr>
      <w:t>0</w:t>
    </w:r>
    <w:r>
      <w:rPr>
        <w:b/>
      </w:rPr>
      <w:fldChar w:fldCharType="end"/>
    </w:r>
    <w:r>
      <w:t xml:space="preserve"> of </w:t>
    </w:r>
    <w:r>
      <w:rPr>
        <w:b/>
      </w:rPr>
      <w:fldChar w:fldCharType="begin"/>
    </w:r>
    <w:r>
      <w:rPr>
        <w:b/>
      </w:rPr>
      <w:instrText xml:space="preserve"> NUMPAGES  \* Arabic  \* MERGEFORMAT </w:instrText>
    </w:r>
    <w:r>
      <w:rPr>
        <w:b/>
      </w:rPr>
      <w:fldChar w:fldCharType="separate"/>
    </w:r>
    <w:r w:rsidR="009638A1">
      <w:rPr>
        <w:b/>
        <w:noProof/>
      </w:rPr>
      <w:t>4</w:t>
    </w:r>
    <w:r>
      <w:rPr>
        <w:b/>
      </w:rPr>
      <w:fldChar w:fldCharType="end"/>
    </w:r>
  </w:p>
  <w:p w:rsidR="00A76EEC" w:rsidRPr="00A76EEC" w:rsidRDefault="00A76EEC">
    <w:pPr>
      <w:pStyle w:val="Footer"/>
    </w:pPr>
    <w:r w:rsidRPr="00A76EEC">
      <w:t xml:space="preserve">Last reviewed </w:t>
    </w:r>
    <w:r w:rsidR="00C733BB">
      <w:t>02.12.20</w:t>
    </w:r>
    <w:r w:rsidRPr="00A76EEC">
      <w:t xml:space="preserve">  </w:t>
    </w:r>
    <w:r w:rsidRPr="00A76EEC">
      <w:tab/>
      <w:t xml:space="preserve">   Review every 2 y</w:t>
    </w:r>
    <w:r w:rsidR="00FB32F9">
      <w:t>ears       Next review June 2022</w:t>
    </w:r>
  </w:p>
  <w:p w:rsidR="00A76EEC" w:rsidRDefault="00A76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508" w:rsidRDefault="003B2508" w:rsidP="004C1AD4">
      <w:pPr>
        <w:spacing w:after="0" w:line="240" w:lineRule="auto"/>
      </w:pPr>
      <w:r>
        <w:separator/>
      </w:r>
    </w:p>
  </w:footnote>
  <w:footnote w:type="continuationSeparator" w:id="0">
    <w:p w:rsidR="003B2508" w:rsidRDefault="003B2508" w:rsidP="004C1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508" w:rsidRDefault="003B2508" w:rsidP="004C1AD4">
    <w:pPr>
      <w:pStyle w:val="Header"/>
      <w:jc w:val="center"/>
    </w:pPr>
    <w:r>
      <w:t xml:space="preserve">Bullying Policy Document – </w:t>
    </w:r>
    <w:r w:rsidR="00C733BB">
      <w:t>December 2020</w:t>
    </w:r>
  </w:p>
  <w:p w:rsidR="003B2508" w:rsidRDefault="003B2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1D1C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670A33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773A3DB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D4"/>
    <w:rsid w:val="00022E9A"/>
    <w:rsid w:val="00062B43"/>
    <w:rsid w:val="00062EED"/>
    <w:rsid w:val="00153FAF"/>
    <w:rsid w:val="00195686"/>
    <w:rsid w:val="0025538F"/>
    <w:rsid w:val="002601AC"/>
    <w:rsid w:val="00341ED4"/>
    <w:rsid w:val="00345866"/>
    <w:rsid w:val="00384816"/>
    <w:rsid w:val="003B2508"/>
    <w:rsid w:val="0042055F"/>
    <w:rsid w:val="004C1AD4"/>
    <w:rsid w:val="005043DA"/>
    <w:rsid w:val="00537DF3"/>
    <w:rsid w:val="00565467"/>
    <w:rsid w:val="005F7212"/>
    <w:rsid w:val="00603821"/>
    <w:rsid w:val="00626C0C"/>
    <w:rsid w:val="00636BB5"/>
    <w:rsid w:val="006D48C9"/>
    <w:rsid w:val="00707A97"/>
    <w:rsid w:val="007921AF"/>
    <w:rsid w:val="007A4BC5"/>
    <w:rsid w:val="0084759C"/>
    <w:rsid w:val="008A6A04"/>
    <w:rsid w:val="008E07CF"/>
    <w:rsid w:val="009028A4"/>
    <w:rsid w:val="0092224B"/>
    <w:rsid w:val="009638A1"/>
    <w:rsid w:val="00981E41"/>
    <w:rsid w:val="00A11DC7"/>
    <w:rsid w:val="00A22B7A"/>
    <w:rsid w:val="00A76EEC"/>
    <w:rsid w:val="00AE6B17"/>
    <w:rsid w:val="00B06A5E"/>
    <w:rsid w:val="00B91FAD"/>
    <w:rsid w:val="00C56158"/>
    <w:rsid w:val="00C733BB"/>
    <w:rsid w:val="00DC5D8E"/>
    <w:rsid w:val="00EF1259"/>
    <w:rsid w:val="00FB32F9"/>
    <w:rsid w:val="00FD1DCD"/>
    <w:rsid w:val="00FE19C9"/>
    <w:rsid w:val="00FE4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15:docId w15:val="{B046EDE0-E19A-4F50-B96A-01F60AC2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212"/>
    <w:pPr>
      <w:spacing w:after="200" w:line="276" w:lineRule="auto"/>
    </w:pPr>
    <w:rPr>
      <w:sz w:val="22"/>
      <w:szCs w:val="22"/>
      <w:lang w:val="en-US" w:eastAsia="en-US"/>
    </w:rPr>
  </w:style>
  <w:style w:type="paragraph" w:styleId="Heading4">
    <w:name w:val="heading 4"/>
    <w:basedOn w:val="Normal"/>
    <w:next w:val="Normal"/>
    <w:link w:val="Heading4Char"/>
    <w:uiPriority w:val="99"/>
    <w:qFormat/>
    <w:rsid w:val="00565467"/>
    <w:pPr>
      <w:keepNext/>
      <w:spacing w:after="0" w:line="240" w:lineRule="auto"/>
      <w:jc w:val="center"/>
      <w:outlineLvl w:val="3"/>
    </w:pPr>
    <w:rPr>
      <w:rFonts w:ascii="Comic Sans MS" w:eastAsia="Times New Roman" w:hAnsi="Comic Sans M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locked/>
    <w:rsid w:val="00565467"/>
    <w:rPr>
      <w:rFonts w:ascii="Comic Sans MS" w:hAnsi="Comic Sans MS" w:cs="Times New Roman"/>
      <w:sz w:val="20"/>
      <w:szCs w:val="20"/>
      <w:lang w:val="en-GB"/>
    </w:rPr>
  </w:style>
  <w:style w:type="paragraph" w:styleId="Header">
    <w:name w:val="header"/>
    <w:basedOn w:val="Normal"/>
    <w:link w:val="HeaderChar"/>
    <w:uiPriority w:val="99"/>
    <w:rsid w:val="004C1AD4"/>
    <w:pPr>
      <w:tabs>
        <w:tab w:val="center" w:pos="4680"/>
        <w:tab w:val="right" w:pos="9360"/>
      </w:tabs>
      <w:spacing w:after="0" w:line="240" w:lineRule="auto"/>
    </w:pPr>
  </w:style>
  <w:style w:type="character" w:customStyle="1" w:styleId="HeaderChar">
    <w:name w:val="Header Char"/>
    <w:link w:val="Header"/>
    <w:uiPriority w:val="99"/>
    <w:locked/>
    <w:rsid w:val="004C1AD4"/>
    <w:rPr>
      <w:rFonts w:cs="Times New Roman"/>
    </w:rPr>
  </w:style>
  <w:style w:type="paragraph" w:styleId="Footer">
    <w:name w:val="footer"/>
    <w:basedOn w:val="Normal"/>
    <w:link w:val="FooterChar"/>
    <w:uiPriority w:val="99"/>
    <w:rsid w:val="004C1AD4"/>
    <w:pPr>
      <w:tabs>
        <w:tab w:val="center" w:pos="4680"/>
        <w:tab w:val="right" w:pos="9360"/>
      </w:tabs>
      <w:spacing w:after="0" w:line="240" w:lineRule="auto"/>
    </w:pPr>
  </w:style>
  <w:style w:type="character" w:customStyle="1" w:styleId="FooterChar">
    <w:name w:val="Footer Char"/>
    <w:link w:val="Footer"/>
    <w:uiPriority w:val="99"/>
    <w:locked/>
    <w:rsid w:val="004C1AD4"/>
    <w:rPr>
      <w:rFonts w:cs="Times New Roman"/>
    </w:rPr>
  </w:style>
  <w:style w:type="paragraph" w:styleId="BalloonText">
    <w:name w:val="Balloon Text"/>
    <w:basedOn w:val="Normal"/>
    <w:link w:val="BalloonTextChar"/>
    <w:uiPriority w:val="99"/>
    <w:semiHidden/>
    <w:rsid w:val="004C1A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C1AD4"/>
    <w:rPr>
      <w:rFonts w:ascii="Tahoma" w:hAnsi="Tahoma" w:cs="Tahoma"/>
      <w:sz w:val="16"/>
      <w:szCs w:val="16"/>
    </w:rPr>
  </w:style>
  <w:style w:type="paragraph" w:styleId="NormalWeb">
    <w:name w:val="Normal (Web)"/>
    <w:basedOn w:val="Normal"/>
    <w:uiPriority w:val="99"/>
    <w:rsid w:val="004C1AD4"/>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99"/>
    <w:qFormat/>
    <w:rsid w:val="004C1AD4"/>
    <w:rPr>
      <w:rFonts w:cs="Times New Roman"/>
      <w:b/>
      <w:bCs/>
    </w:rPr>
  </w:style>
  <w:style w:type="paragraph" w:styleId="NoSpacing">
    <w:name w:val="No Spacing"/>
    <w:link w:val="NoSpacingChar"/>
    <w:uiPriority w:val="1"/>
    <w:qFormat/>
    <w:rsid w:val="00626C0C"/>
    <w:rPr>
      <w:rFonts w:eastAsia="MS Mincho" w:cs="Arial"/>
      <w:sz w:val="22"/>
      <w:szCs w:val="22"/>
      <w:lang w:val="en-US" w:eastAsia="ja-JP"/>
    </w:rPr>
  </w:style>
  <w:style w:type="character" w:customStyle="1" w:styleId="NoSpacingChar">
    <w:name w:val="No Spacing Char"/>
    <w:link w:val="NoSpacing"/>
    <w:uiPriority w:val="1"/>
    <w:rsid w:val="00626C0C"/>
    <w:rPr>
      <w:rFonts w:eastAsia="MS Mincho" w:cs="Arial"/>
      <w:lang w:val="en-US" w:eastAsia="ja-JP"/>
    </w:rPr>
  </w:style>
  <w:style w:type="paragraph" w:styleId="EndnoteText">
    <w:name w:val="endnote text"/>
    <w:basedOn w:val="Normal"/>
    <w:link w:val="EndnoteTextChar"/>
    <w:uiPriority w:val="99"/>
    <w:semiHidden/>
    <w:unhideWhenUsed/>
    <w:rsid w:val="00B06A5E"/>
    <w:rPr>
      <w:sz w:val="20"/>
      <w:szCs w:val="20"/>
    </w:rPr>
  </w:style>
  <w:style w:type="character" w:customStyle="1" w:styleId="EndnoteTextChar">
    <w:name w:val="Endnote Text Char"/>
    <w:basedOn w:val="DefaultParagraphFont"/>
    <w:link w:val="EndnoteText"/>
    <w:uiPriority w:val="99"/>
    <w:semiHidden/>
    <w:rsid w:val="00B06A5E"/>
    <w:rPr>
      <w:lang w:val="en-US" w:eastAsia="en-US"/>
    </w:rPr>
  </w:style>
  <w:style w:type="character" w:styleId="EndnoteReference">
    <w:name w:val="endnote reference"/>
    <w:basedOn w:val="DefaultParagraphFont"/>
    <w:uiPriority w:val="99"/>
    <w:semiHidden/>
    <w:unhideWhenUsed/>
    <w:rsid w:val="00B06A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95D91-2956-4C8B-B1C6-26841347F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3C7B0FC2</Template>
  <TotalTime>1441</TotalTime>
  <Pages>4</Pages>
  <Words>1227</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Anti-Bullying Policy Document</vt:lpstr>
    </vt:vector>
  </TitlesOfParts>
  <Company>School</Company>
  <LinksUpToDate>false</LinksUpToDate>
  <CharactersWithSpaces>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 Document</dc:title>
  <dc:subject/>
  <dc:creator>user</dc:creator>
  <cp:keywords/>
  <dc:description/>
  <cp:lastModifiedBy>Kirsten Brown</cp:lastModifiedBy>
  <cp:revision>2</cp:revision>
  <cp:lastPrinted>2018-09-24T14:02:00Z</cp:lastPrinted>
  <dcterms:created xsi:type="dcterms:W3CDTF">2018-07-02T11:31:00Z</dcterms:created>
  <dcterms:modified xsi:type="dcterms:W3CDTF">2023-10-06T10:12:00Z</dcterms:modified>
</cp:coreProperties>
</file>